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CE3" w:rsidRDefault="00D96CE3"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C7317F" w:rsidRDefault="00C7317F" w:rsidP="00C7317F">
      <w:pPr>
        <w:spacing w:line="480" w:lineRule="auto"/>
        <w:jc w:val="center"/>
        <w:rPr>
          <w:rFonts w:ascii="Times New Roman" w:hAnsi="Times New Roman" w:cs="Times New Roman"/>
          <w:sz w:val="24"/>
          <w:szCs w:val="24"/>
        </w:rPr>
      </w:pPr>
      <w:r>
        <w:rPr>
          <w:rFonts w:ascii="Times New Roman" w:hAnsi="Times New Roman" w:cs="Times New Roman"/>
          <w:sz w:val="24"/>
          <w:szCs w:val="24"/>
        </w:rPr>
        <w:t>The Responsibility of Advanced Registered Nurse in EMR</w:t>
      </w:r>
    </w:p>
    <w:p w:rsidR="00921488" w:rsidRDefault="00D108FF" w:rsidP="0092148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21488" w:rsidRDefault="00D108FF" w:rsidP="0092148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921488" w:rsidRDefault="00921488" w:rsidP="00921488">
      <w:pPr>
        <w:spacing w:line="480" w:lineRule="auto"/>
        <w:jc w:val="center"/>
        <w:rPr>
          <w:rFonts w:ascii="Times New Roman" w:hAnsi="Times New Roman" w:cs="Times New Roman"/>
          <w:sz w:val="24"/>
          <w:szCs w:val="24"/>
        </w:rPr>
      </w:pPr>
    </w:p>
    <w:p w:rsidR="008E7F88" w:rsidRDefault="008E7F88" w:rsidP="008E7F88">
      <w:pPr>
        <w:spacing w:line="480" w:lineRule="auto"/>
        <w:rPr>
          <w:rFonts w:ascii="Times New Roman" w:hAnsi="Times New Roman" w:cs="Times New Roman"/>
          <w:sz w:val="24"/>
          <w:szCs w:val="24"/>
        </w:rPr>
      </w:pPr>
    </w:p>
    <w:p w:rsidR="00921488" w:rsidRDefault="00C7317F" w:rsidP="009214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Responsibility of Advanced Registered Nurse in EMR</w:t>
      </w:r>
    </w:p>
    <w:p w:rsidR="00DA606A" w:rsidRDefault="00D108FF" w:rsidP="00DA60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An EHR (electronic health record) implementation plan is a set of </w:t>
      </w:r>
      <w:r w:rsidR="00B1629F">
        <w:rPr>
          <w:rFonts w:ascii="Times New Roman" w:hAnsi="Times New Roman" w:cs="Times New Roman"/>
          <w:sz w:val="24"/>
          <w:szCs w:val="24"/>
        </w:rPr>
        <w:t xml:space="preserve">detailed </w:t>
      </w:r>
      <w:r>
        <w:rPr>
          <w:rFonts w:ascii="Times New Roman" w:hAnsi="Times New Roman" w:cs="Times New Roman"/>
          <w:sz w:val="24"/>
          <w:szCs w:val="24"/>
        </w:rPr>
        <w:t>steps and strategies</w:t>
      </w:r>
      <w:r>
        <w:rPr>
          <w:rFonts w:ascii="Times New Roman" w:hAnsi="Times New Roman" w:cs="Times New Roman"/>
          <w:sz w:val="24"/>
          <w:szCs w:val="24"/>
        </w:rPr>
        <w:t xml:space="preserve"> used by healthcare organizations during the preparations for adopting a health care system that is electronic-based. This implementation, h</w:t>
      </w:r>
      <w:r>
        <w:rPr>
          <w:rFonts w:ascii="Times New Roman" w:hAnsi="Times New Roman" w:cs="Times New Roman"/>
          <w:sz w:val="24"/>
          <w:szCs w:val="24"/>
        </w:rPr>
        <w:t xml:space="preserve">owever, requires an approach in anticipation of the new system. </w:t>
      </w:r>
      <w:r w:rsidR="00B1629F">
        <w:rPr>
          <w:rFonts w:ascii="Times New Roman" w:hAnsi="Times New Roman" w:cs="Times New Roman"/>
          <w:sz w:val="24"/>
          <w:szCs w:val="24"/>
        </w:rPr>
        <w:t>Therefore,</w:t>
      </w:r>
      <w:r>
        <w:rPr>
          <w:rFonts w:ascii="Times New Roman" w:hAnsi="Times New Roman" w:cs="Times New Roman"/>
          <w:sz w:val="24"/>
          <w:szCs w:val="24"/>
        </w:rPr>
        <w:t xml:space="preserve"> healthcare organization that decides to implement EHR should make sure that they comply with privacy and security, training of the staff, designing </w:t>
      </w:r>
      <w:r w:rsidR="00CA1526">
        <w:rPr>
          <w:rFonts w:ascii="Times New Roman" w:hAnsi="Times New Roman" w:cs="Times New Roman"/>
          <w:sz w:val="24"/>
          <w:szCs w:val="24"/>
        </w:rPr>
        <w:t>practice workflows, and manage the process of adoption.</w:t>
      </w:r>
    </w:p>
    <w:p w:rsidR="00AA4F07" w:rsidRPr="00DA606A" w:rsidRDefault="00B1629F" w:rsidP="00DA606A">
      <w:pPr>
        <w:spacing w:line="480" w:lineRule="auto"/>
        <w:rPr>
          <w:rFonts w:ascii="Times New Roman" w:hAnsi="Times New Roman" w:cs="Times New Roman"/>
          <w:sz w:val="24"/>
          <w:szCs w:val="24"/>
        </w:rPr>
      </w:pPr>
      <w:r w:rsidRPr="00B1629F">
        <w:rPr>
          <w:rFonts w:ascii="Times New Roman" w:hAnsi="Times New Roman" w:cs="Times New Roman"/>
          <w:b/>
          <w:sz w:val="24"/>
          <w:szCs w:val="24"/>
        </w:rPr>
        <w:t xml:space="preserve"> </w:t>
      </w:r>
      <w:r w:rsidR="00D108FF" w:rsidRPr="00B1629F">
        <w:rPr>
          <w:rFonts w:ascii="Times New Roman" w:hAnsi="Times New Roman" w:cs="Times New Roman"/>
          <w:b/>
          <w:sz w:val="24"/>
          <w:szCs w:val="24"/>
        </w:rPr>
        <w:t xml:space="preserve">Information </w:t>
      </w:r>
      <w:r w:rsidRPr="00B1629F">
        <w:rPr>
          <w:rFonts w:ascii="Times New Roman" w:hAnsi="Times New Roman" w:cs="Times New Roman"/>
          <w:b/>
          <w:sz w:val="24"/>
          <w:szCs w:val="24"/>
        </w:rPr>
        <w:t>in the Databases Needed For Tracking Opportunities for Care Improvement</w:t>
      </w:r>
    </w:p>
    <w:p w:rsidR="00AA4F07" w:rsidRDefault="00D108FF" w:rsidP="00AA4F07">
      <w:pPr>
        <w:spacing w:line="480" w:lineRule="auto"/>
        <w:rPr>
          <w:rFonts w:ascii="Times New Roman" w:hAnsi="Times New Roman" w:cs="Times New Roman"/>
          <w:sz w:val="24"/>
          <w:szCs w:val="24"/>
        </w:rPr>
      </w:pPr>
      <w:r w:rsidRPr="00AA4F07">
        <w:rPr>
          <w:rFonts w:ascii="Times New Roman" w:hAnsi="Times New Roman" w:cs="Times New Roman"/>
          <w:sz w:val="24"/>
          <w:szCs w:val="24"/>
        </w:rPr>
        <w:t xml:space="preserve">    </w:t>
      </w:r>
      <w:r w:rsidR="00CA1526">
        <w:rPr>
          <w:rFonts w:ascii="Times New Roman" w:hAnsi="Times New Roman" w:cs="Times New Roman"/>
          <w:sz w:val="24"/>
          <w:szCs w:val="24"/>
        </w:rPr>
        <w:tab/>
      </w:r>
      <w:r w:rsidRPr="00AA4F07">
        <w:rPr>
          <w:rFonts w:ascii="Times New Roman" w:hAnsi="Times New Roman" w:cs="Times New Roman"/>
          <w:sz w:val="24"/>
          <w:szCs w:val="24"/>
        </w:rPr>
        <w:t xml:space="preserve">Health care systems and EHR </w:t>
      </w:r>
      <w:r w:rsidRPr="00AA4F07">
        <w:rPr>
          <w:rFonts w:ascii="Times New Roman" w:hAnsi="Times New Roman" w:cs="Times New Roman"/>
          <w:sz w:val="24"/>
          <w:szCs w:val="24"/>
        </w:rPr>
        <w:t>serve as data repositories reflecting the saf</w:t>
      </w:r>
      <w:r w:rsidR="00B1629F">
        <w:rPr>
          <w:rFonts w:ascii="Times New Roman" w:hAnsi="Times New Roman" w:cs="Times New Roman"/>
          <w:sz w:val="24"/>
          <w:szCs w:val="24"/>
        </w:rPr>
        <w:t xml:space="preserve">ety and quality of delivery of </w:t>
      </w:r>
      <w:r w:rsidRPr="00AA4F07">
        <w:rPr>
          <w:rFonts w:ascii="Times New Roman" w:hAnsi="Times New Roman" w:cs="Times New Roman"/>
          <w:sz w:val="24"/>
          <w:szCs w:val="24"/>
        </w:rPr>
        <w:t>care. The da</w:t>
      </w:r>
      <w:r w:rsidR="00B1629F">
        <w:rPr>
          <w:rFonts w:ascii="Times New Roman" w:hAnsi="Times New Roman" w:cs="Times New Roman"/>
          <w:sz w:val="24"/>
          <w:szCs w:val="24"/>
        </w:rPr>
        <w:t>ta is</w:t>
      </w:r>
      <w:r w:rsidRPr="00AA4F07">
        <w:rPr>
          <w:rFonts w:ascii="Times New Roman" w:hAnsi="Times New Roman" w:cs="Times New Roman"/>
          <w:sz w:val="24"/>
          <w:szCs w:val="24"/>
        </w:rPr>
        <w:t xml:space="preserve"> collected and reviewed by the quality improvement team members and nurses to identify the opportunity areas for improvement. A nurse should be able to improve the care of the patients and outcomes related to it. This ability, however, lies entir</w:t>
      </w:r>
      <w:r w:rsidRPr="00AA4F07">
        <w:rPr>
          <w:rFonts w:ascii="Times New Roman" w:hAnsi="Times New Roman" w:cs="Times New Roman"/>
          <w:sz w:val="24"/>
          <w:szCs w:val="24"/>
        </w:rPr>
        <w:t>ely on the interpretation of the data, it should be accurately</w:t>
      </w:r>
      <w:r w:rsidR="00B1629F">
        <w:rPr>
          <w:rFonts w:ascii="Times New Roman" w:hAnsi="Times New Roman" w:cs="Times New Roman"/>
          <w:sz w:val="24"/>
          <w:szCs w:val="24"/>
        </w:rPr>
        <w:t xml:space="preserve"> interpreted. EHR data</w:t>
      </w:r>
      <w:r w:rsidRPr="00AA4F07">
        <w:rPr>
          <w:rFonts w:ascii="Times New Roman" w:hAnsi="Times New Roman" w:cs="Times New Roman"/>
          <w:sz w:val="24"/>
          <w:szCs w:val="24"/>
        </w:rPr>
        <w:t xml:space="preserve"> is </w:t>
      </w:r>
      <w:r w:rsidR="00DA606A">
        <w:rPr>
          <w:rFonts w:ascii="Times New Roman" w:hAnsi="Times New Roman" w:cs="Times New Roman"/>
          <w:sz w:val="24"/>
          <w:szCs w:val="24"/>
        </w:rPr>
        <w:t>very challenging to translate</w:t>
      </w:r>
      <w:r w:rsidRPr="00AA4F07">
        <w:rPr>
          <w:rFonts w:ascii="Times New Roman" w:hAnsi="Times New Roman" w:cs="Times New Roman"/>
          <w:sz w:val="24"/>
          <w:szCs w:val="24"/>
        </w:rPr>
        <w:t xml:space="preserve"> into meaningful information. The use of charts as a graphical display is a</w:t>
      </w:r>
      <w:r w:rsidR="00DA606A">
        <w:rPr>
          <w:rFonts w:ascii="Times New Roman" w:hAnsi="Times New Roman" w:cs="Times New Roman"/>
          <w:sz w:val="24"/>
          <w:szCs w:val="24"/>
        </w:rPr>
        <w:t>n excellent</w:t>
      </w:r>
      <w:r w:rsidRPr="00AA4F07">
        <w:rPr>
          <w:rFonts w:ascii="Times New Roman" w:hAnsi="Times New Roman" w:cs="Times New Roman"/>
          <w:sz w:val="24"/>
          <w:szCs w:val="24"/>
        </w:rPr>
        <w:t xml:space="preserve"> way of visualizing the data trends, asses</w:t>
      </w:r>
      <w:r w:rsidRPr="00AA4F07">
        <w:rPr>
          <w:rFonts w:ascii="Times New Roman" w:hAnsi="Times New Roman" w:cs="Times New Roman"/>
          <w:sz w:val="24"/>
          <w:szCs w:val="24"/>
        </w:rPr>
        <w:t>sing the changes associated in the opportunity of clinical process or the capability of the process (Reynolds &amp; Granger, 2019). It helps the team see when and where quality measures</w:t>
      </w:r>
      <w:r w:rsidRPr="00AA4F07">
        <w:rPr>
          <w:rFonts w:ascii="Times New Roman" w:hAnsi="Times New Roman" w:cs="Times New Roman"/>
          <w:sz w:val="24"/>
          <w:szCs w:val="24"/>
        </w:rPr>
        <w:t xml:space="preserve"> gaps of graphs and charts in improving the visualization; this helps in cr</w:t>
      </w:r>
      <w:r w:rsidRPr="00AA4F07">
        <w:rPr>
          <w:rFonts w:ascii="Times New Roman" w:hAnsi="Times New Roman" w:cs="Times New Roman"/>
          <w:sz w:val="24"/>
          <w:szCs w:val="24"/>
        </w:rPr>
        <w:t xml:space="preserve">eating useful information that gives opportunities for improvement. The information is </w:t>
      </w:r>
      <w:r w:rsidR="00DA606A">
        <w:rPr>
          <w:rFonts w:ascii="Times New Roman" w:hAnsi="Times New Roman" w:cs="Times New Roman"/>
          <w:sz w:val="24"/>
          <w:szCs w:val="24"/>
        </w:rPr>
        <w:t>for</w:t>
      </w:r>
      <w:r w:rsidRPr="00AA4F07">
        <w:rPr>
          <w:rFonts w:ascii="Times New Roman" w:hAnsi="Times New Roman" w:cs="Times New Roman"/>
          <w:sz w:val="24"/>
          <w:szCs w:val="24"/>
        </w:rPr>
        <w:t xml:space="preserve"> </w:t>
      </w:r>
      <w:r w:rsidR="00DA606A" w:rsidRPr="00AA4F07">
        <w:rPr>
          <w:rFonts w:ascii="Times New Roman" w:hAnsi="Times New Roman" w:cs="Times New Roman"/>
          <w:sz w:val="24"/>
          <w:szCs w:val="24"/>
        </w:rPr>
        <w:t>patient’s</w:t>
      </w:r>
      <w:r w:rsidRPr="00AA4F07">
        <w:rPr>
          <w:rFonts w:ascii="Times New Roman" w:hAnsi="Times New Roman" w:cs="Times New Roman"/>
          <w:sz w:val="24"/>
          <w:szCs w:val="24"/>
        </w:rPr>
        <w:t xml:space="preserve"> </w:t>
      </w:r>
      <w:r w:rsidRPr="00AA4F07">
        <w:rPr>
          <w:rFonts w:ascii="Times New Roman" w:hAnsi="Times New Roman" w:cs="Times New Roman"/>
          <w:sz w:val="24"/>
          <w:szCs w:val="24"/>
        </w:rPr>
        <w:t>history of illness and their medication. The information that aids in identifying emerging health threats, and the progress of the patient help</w:t>
      </w:r>
      <w:r w:rsidRPr="00AA4F07">
        <w:rPr>
          <w:rFonts w:ascii="Times New Roman" w:hAnsi="Times New Roman" w:cs="Times New Roman"/>
          <w:sz w:val="24"/>
          <w:szCs w:val="24"/>
        </w:rPr>
        <w:t>s the nurse to track the development.</w:t>
      </w:r>
    </w:p>
    <w:p w:rsidR="00CA1526" w:rsidRPr="00AA4F07" w:rsidRDefault="00CA1526" w:rsidP="00AA4F07">
      <w:pPr>
        <w:spacing w:line="480" w:lineRule="auto"/>
        <w:rPr>
          <w:rFonts w:ascii="Times New Roman" w:hAnsi="Times New Roman" w:cs="Times New Roman"/>
          <w:sz w:val="24"/>
          <w:szCs w:val="24"/>
        </w:rPr>
      </w:pPr>
    </w:p>
    <w:p w:rsidR="00AA4F07" w:rsidRPr="00DA606A" w:rsidRDefault="00DA606A" w:rsidP="00AA4F07">
      <w:pPr>
        <w:spacing w:line="480" w:lineRule="auto"/>
        <w:rPr>
          <w:rFonts w:ascii="Times New Roman" w:hAnsi="Times New Roman" w:cs="Times New Roman"/>
          <w:b/>
          <w:sz w:val="24"/>
          <w:szCs w:val="24"/>
        </w:rPr>
      </w:pPr>
      <w:r w:rsidRPr="00DA606A">
        <w:rPr>
          <w:rFonts w:ascii="Times New Roman" w:hAnsi="Times New Roman" w:cs="Times New Roman"/>
          <w:b/>
          <w:sz w:val="24"/>
          <w:szCs w:val="24"/>
        </w:rPr>
        <w:lastRenderedPageBreak/>
        <w:t xml:space="preserve">    </w:t>
      </w:r>
      <w:r w:rsidR="00D108FF" w:rsidRPr="00DA606A">
        <w:rPr>
          <w:rFonts w:ascii="Times New Roman" w:hAnsi="Times New Roman" w:cs="Times New Roman"/>
          <w:b/>
          <w:sz w:val="24"/>
          <w:szCs w:val="24"/>
        </w:rPr>
        <w:t xml:space="preserve">Role </w:t>
      </w:r>
      <w:r w:rsidRPr="00DA606A">
        <w:rPr>
          <w:rFonts w:ascii="Times New Roman" w:hAnsi="Times New Roman" w:cs="Times New Roman"/>
          <w:b/>
          <w:sz w:val="24"/>
          <w:szCs w:val="24"/>
        </w:rPr>
        <w:t>of Informatics in Capturing Data</w:t>
      </w:r>
    </w:p>
    <w:p w:rsidR="00AA4F07" w:rsidRPr="00AA4F07" w:rsidRDefault="00DA606A" w:rsidP="00CA1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D108FF" w:rsidRPr="00AA4F07">
        <w:rPr>
          <w:rFonts w:ascii="Times New Roman" w:hAnsi="Times New Roman" w:cs="Times New Roman"/>
          <w:sz w:val="24"/>
          <w:szCs w:val="24"/>
        </w:rPr>
        <w:t xml:space="preserve">nformatics is in charge of processing the needed information for storage and retrieval. </w:t>
      </w:r>
      <w:r>
        <w:rPr>
          <w:rFonts w:ascii="Times New Roman" w:hAnsi="Times New Roman" w:cs="Times New Roman"/>
          <w:sz w:val="24"/>
          <w:szCs w:val="24"/>
        </w:rPr>
        <w:t xml:space="preserve">Practitioners </w:t>
      </w:r>
      <w:r w:rsidR="00D108FF" w:rsidRPr="00AA4F07">
        <w:rPr>
          <w:rFonts w:ascii="Times New Roman" w:hAnsi="Times New Roman" w:cs="Times New Roman"/>
          <w:sz w:val="24"/>
          <w:szCs w:val="24"/>
        </w:rPr>
        <w:t>should ensure that the data being stored and retrieved from EMR is not erro</w:t>
      </w:r>
      <w:r>
        <w:rPr>
          <w:rFonts w:ascii="Times New Roman" w:hAnsi="Times New Roman" w:cs="Times New Roman"/>
          <w:sz w:val="24"/>
          <w:szCs w:val="24"/>
        </w:rPr>
        <w:t>neous. Informatics en</w:t>
      </w:r>
      <w:r w:rsidR="00D108FF" w:rsidRPr="00AA4F07">
        <w:rPr>
          <w:rFonts w:ascii="Times New Roman" w:hAnsi="Times New Roman" w:cs="Times New Roman"/>
          <w:sz w:val="24"/>
          <w:szCs w:val="24"/>
        </w:rPr>
        <w:t>sure that the records are complete, consistent, and accurate. Inaccurate EMR data will lead to misinterpretation, and this will be a negative improvement</w:t>
      </w:r>
      <w:r>
        <w:rPr>
          <w:rFonts w:ascii="Times New Roman" w:hAnsi="Times New Roman" w:cs="Times New Roman"/>
          <w:sz w:val="24"/>
          <w:szCs w:val="24"/>
        </w:rPr>
        <w:t xml:space="preserve"> opportunity. The </w:t>
      </w:r>
      <w:proofErr w:type="spellStart"/>
      <w:r>
        <w:rPr>
          <w:rFonts w:ascii="Times New Roman" w:hAnsi="Times New Roman" w:cs="Times New Roman"/>
          <w:sz w:val="24"/>
          <w:szCs w:val="24"/>
        </w:rPr>
        <w:t>informaticist</w:t>
      </w:r>
      <w:proofErr w:type="spellEnd"/>
      <w:r w:rsidR="00D108FF" w:rsidRPr="00AA4F07">
        <w:rPr>
          <w:rFonts w:ascii="Times New Roman" w:hAnsi="Times New Roman" w:cs="Times New Roman"/>
          <w:sz w:val="24"/>
          <w:szCs w:val="24"/>
        </w:rPr>
        <w:t xml:space="preserve"> interact with agencies of </w:t>
      </w:r>
      <w:r w:rsidR="00D108FF" w:rsidRPr="00AA4F07">
        <w:rPr>
          <w:rFonts w:ascii="Times New Roman" w:hAnsi="Times New Roman" w:cs="Times New Roman"/>
          <w:sz w:val="24"/>
          <w:szCs w:val="24"/>
        </w:rPr>
        <w:t xml:space="preserve"> h</w:t>
      </w:r>
      <w:r w:rsidR="00D108FF" w:rsidRPr="00AA4F07">
        <w:rPr>
          <w:rFonts w:ascii="Times New Roman" w:hAnsi="Times New Roman" w:cs="Times New Roman"/>
          <w:sz w:val="24"/>
          <w:szCs w:val="24"/>
        </w:rPr>
        <w:t xml:space="preserve">ealth in establishing information exchange to ensure compliance with the laws of </w:t>
      </w:r>
      <w:r w:rsidR="00D108FF" w:rsidRPr="00AA4F07">
        <w:rPr>
          <w:rFonts w:ascii="Times New Roman" w:hAnsi="Times New Roman" w:cs="Times New Roman"/>
          <w:sz w:val="24"/>
          <w:szCs w:val="24"/>
        </w:rPr>
        <w:t xml:space="preserve">health and also a means to </w:t>
      </w:r>
      <w:r w:rsidR="00C7317F">
        <w:rPr>
          <w:rFonts w:ascii="Times New Roman" w:hAnsi="Times New Roman" w:cs="Times New Roman"/>
          <w:sz w:val="24"/>
          <w:szCs w:val="24"/>
        </w:rPr>
        <w:t>get the skills</w:t>
      </w:r>
      <w:r w:rsidR="00D108FF" w:rsidRPr="00AA4F07">
        <w:rPr>
          <w:rFonts w:ascii="Times New Roman" w:hAnsi="Times New Roman" w:cs="Times New Roman"/>
          <w:sz w:val="24"/>
          <w:szCs w:val="24"/>
        </w:rPr>
        <w:t xml:space="preserve"> applicable to the health threats and status </w:t>
      </w:r>
      <w:r w:rsidR="00C7317F">
        <w:rPr>
          <w:rFonts w:ascii="Times New Roman" w:hAnsi="Times New Roman" w:cs="Times New Roman"/>
          <w:sz w:val="24"/>
          <w:szCs w:val="24"/>
        </w:rPr>
        <w:t>affecting</w:t>
      </w:r>
      <w:r w:rsidR="00D108FF" w:rsidRPr="00AA4F07">
        <w:rPr>
          <w:rFonts w:ascii="Times New Roman" w:hAnsi="Times New Roman" w:cs="Times New Roman"/>
          <w:sz w:val="24"/>
          <w:szCs w:val="24"/>
        </w:rPr>
        <w:t xml:space="preserve"> </w:t>
      </w:r>
      <w:r>
        <w:rPr>
          <w:rFonts w:ascii="Times New Roman" w:hAnsi="Times New Roman" w:cs="Times New Roman"/>
          <w:sz w:val="24"/>
          <w:szCs w:val="24"/>
        </w:rPr>
        <w:t>a population</w:t>
      </w:r>
      <w:r w:rsidR="00D108FF" w:rsidRPr="00AA4F07">
        <w:rPr>
          <w:rFonts w:ascii="Times New Roman" w:hAnsi="Times New Roman" w:cs="Times New Roman"/>
          <w:sz w:val="24"/>
          <w:szCs w:val="24"/>
        </w:rPr>
        <w:t xml:space="preserve"> (</w:t>
      </w:r>
      <w:proofErr w:type="spellStart"/>
      <w:r w:rsidR="00D108FF" w:rsidRPr="00AA4F07">
        <w:rPr>
          <w:rFonts w:ascii="Times New Roman" w:hAnsi="Times New Roman" w:cs="Times New Roman"/>
          <w:sz w:val="24"/>
          <w:szCs w:val="24"/>
        </w:rPr>
        <w:t>Haque</w:t>
      </w:r>
      <w:proofErr w:type="spellEnd"/>
      <w:r w:rsidR="00D108FF" w:rsidRPr="00AA4F07">
        <w:rPr>
          <w:rFonts w:ascii="Times New Roman" w:hAnsi="Times New Roman" w:cs="Times New Roman"/>
          <w:sz w:val="24"/>
          <w:szCs w:val="24"/>
        </w:rPr>
        <w:t xml:space="preserve">, Dixon &amp; </w:t>
      </w:r>
      <w:proofErr w:type="spellStart"/>
      <w:r w:rsidR="00D108FF" w:rsidRPr="00AA4F07">
        <w:rPr>
          <w:rFonts w:ascii="Times New Roman" w:hAnsi="Times New Roman" w:cs="Times New Roman"/>
          <w:sz w:val="24"/>
          <w:szCs w:val="24"/>
        </w:rPr>
        <w:t>Grannis</w:t>
      </w:r>
      <w:proofErr w:type="spellEnd"/>
      <w:r w:rsidR="00D108FF" w:rsidRPr="00AA4F07">
        <w:rPr>
          <w:rFonts w:ascii="Times New Roman" w:hAnsi="Times New Roman" w:cs="Times New Roman"/>
          <w:sz w:val="24"/>
          <w:szCs w:val="24"/>
        </w:rPr>
        <w:t xml:space="preserve">, 2016). They integrate science, </w:t>
      </w:r>
      <w:r w:rsidR="00D108FF" w:rsidRPr="00AA4F07">
        <w:rPr>
          <w:rFonts w:ascii="Times New Roman" w:hAnsi="Times New Roman" w:cs="Times New Roman"/>
          <w:sz w:val="24"/>
          <w:szCs w:val="24"/>
        </w:rPr>
        <w:t>nursing, information science, and computer science in managing and communicating data, knowledge, and information in nursing practice (Julianne, 2017).</w:t>
      </w:r>
      <w:r w:rsidR="00C7317F">
        <w:rPr>
          <w:rFonts w:ascii="Times New Roman" w:hAnsi="Times New Roman" w:cs="Times New Roman"/>
          <w:sz w:val="24"/>
          <w:szCs w:val="24"/>
        </w:rPr>
        <w:t xml:space="preserve"> </w:t>
      </w:r>
    </w:p>
    <w:p w:rsidR="00AA4F07" w:rsidRPr="00DA606A" w:rsidRDefault="00D108FF" w:rsidP="00AA4F07">
      <w:pPr>
        <w:spacing w:line="480" w:lineRule="auto"/>
        <w:rPr>
          <w:rFonts w:ascii="Times New Roman" w:hAnsi="Times New Roman" w:cs="Times New Roman"/>
          <w:b/>
          <w:sz w:val="24"/>
          <w:szCs w:val="24"/>
        </w:rPr>
      </w:pPr>
      <w:r w:rsidRPr="00DA606A">
        <w:rPr>
          <w:rFonts w:ascii="Times New Roman" w:hAnsi="Times New Roman" w:cs="Times New Roman"/>
          <w:b/>
          <w:sz w:val="24"/>
          <w:szCs w:val="24"/>
        </w:rPr>
        <w:t xml:space="preserve">Systems </w:t>
      </w:r>
      <w:r w:rsidR="00DA606A" w:rsidRPr="00DA606A">
        <w:rPr>
          <w:rFonts w:ascii="Times New Roman" w:hAnsi="Times New Roman" w:cs="Times New Roman"/>
          <w:b/>
          <w:sz w:val="24"/>
          <w:szCs w:val="24"/>
        </w:rPr>
        <w:t xml:space="preserve">and Staff Members </w:t>
      </w:r>
      <w:r w:rsidR="00C7317F">
        <w:rPr>
          <w:rFonts w:ascii="Times New Roman" w:hAnsi="Times New Roman" w:cs="Times New Roman"/>
          <w:b/>
          <w:sz w:val="24"/>
          <w:szCs w:val="24"/>
        </w:rPr>
        <w:t>Necessary for</w:t>
      </w:r>
      <w:r w:rsidR="00DA606A" w:rsidRPr="00DA606A">
        <w:rPr>
          <w:rFonts w:ascii="Times New Roman" w:hAnsi="Times New Roman" w:cs="Times New Roman"/>
          <w:b/>
          <w:sz w:val="24"/>
          <w:szCs w:val="24"/>
        </w:rPr>
        <w:t xml:space="preserve"> Designing and Implementation Process and Team.</w:t>
      </w:r>
    </w:p>
    <w:p w:rsidR="00AA4F07" w:rsidRPr="00AA4F07" w:rsidRDefault="00D108FF" w:rsidP="007E3144">
      <w:pPr>
        <w:spacing w:line="480" w:lineRule="auto"/>
        <w:ind w:firstLine="720"/>
        <w:rPr>
          <w:rFonts w:ascii="Times New Roman" w:hAnsi="Times New Roman" w:cs="Times New Roman"/>
          <w:sz w:val="24"/>
          <w:szCs w:val="24"/>
        </w:rPr>
      </w:pPr>
      <w:r w:rsidRPr="00AA4F07">
        <w:rPr>
          <w:rFonts w:ascii="Times New Roman" w:hAnsi="Times New Roman" w:cs="Times New Roman"/>
          <w:sz w:val="24"/>
          <w:szCs w:val="24"/>
        </w:rPr>
        <w:t>Implementation stage is fundamental in adopting EMR</w:t>
      </w:r>
      <w:r w:rsidR="001A71F9">
        <w:rPr>
          <w:rFonts w:ascii="Times New Roman" w:hAnsi="Times New Roman" w:cs="Times New Roman"/>
          <w:sz w:val="24"/>
          <w:szCs w:val="24"/>
        </w:rPr>
        <w:t xml:space="preserve"> since it is</w:t>
      </w:r>
      <w:r w:rsidRPr="00AA4F07">
        <w:rPr>
          <w:rFonts w:ascii="Times New Roman" w:hAnsi="Times New Roman" w:cs="Times New Roman"/>
          <w:sz w:val="24"/>
          <w:szCs w:val="24"/>
        </w:rPr>
        <w:t xml:space="preserve"> where more problems occur and mistakes could result in catastrophic issues later. There </w:t>
      </w:r>
      <w:r w:rsidR="007E3144">
        <w:rPr>
          <w:rFonts w:ascii="Times New Roman" w:hAnsi="Times New Roman" w:cs="Times New Roman"/>
          <w:sz w:val="24"/>
          <w:szCs w:val="24"/>
        </w:rPr>
        <w:t>needs</w:t>
      </w:r>
      <w:r w:rsidR="001A71F9">
        <w:rPr>
          <w:rFonts w:ascii="Times New Roman" w:hAnsi="Times New Roman" w:cs="Times New Roman"/>
          <w:sz w:val="24"/>
          <w:szCs w:val="24"/>
        </w:rPr>
        <w:t xml:space="preserve"> </w:t>
      </w:r>
      <w:r w:rsidRPr="00AA4F07">
        <w:rPr>
          <w:rFonts w:ascii="Times New Roman" w:hAnsi="Times New Roman" w:cs="Times New Roman"/>
          <w:sz w:val="24"/>
          <w:szCs w:val="24"/>
        </w:rPr>
        <w:t xml:space="preserve">to be eligible professionals who </w:t>
      </w:r>
      <w:r w:rsidR="007E3144">
        <w:rPr>
          <w:rFonts w:ascii="Times New Roman" w:hAnsi="Times New Roman" w:cs="Times New Roman"/>
          <w:sz w:val="24"/>
          <w:szCs w:val="24"/>
        </w:rPr>
        <w:t>can</w:t>
      </w:r>
      <w:r w:rsidRPr="00AA4F07">
        <w:rPr>
          <w:rFonts w:ascii="Times New Roman" w:hAnsi="Times New Roman" w:cs="Times New Roman"/>
          <w:sz w:val="24"/>
          <w:szCs w:val="24"/>
        </w:rPr>
        <w:t xml:space="preserve"> aid in balancing daily operations of the system and avoid risks</w:t>
      </w:r>
      <w:r w:rsidR="007E3144">
        <w:rPr>
          <w:rFonts w:ascii="Times New Roman" w:hAnsi="Times New Roman" w:cs="Times New Roman"/>
          <w:sz w:val="24"/>
          <w:szCs w:val="24"/>
        </w:rPr>
        <w:t xml:space="preserve"> that could occur. Staffs</w:t>
      </w:r>
      <w:r w:rsidRPr="00AA4F07">
        <w:rPr>
          <w:rFonts w:ascii="Times New Roman" w:hAnsi="Times New Roman" w:cs="Times New Roman"/>
          <w:sz w:val="24"/>
          <w:szCs w:val="24"/>
        </w:rPr>
        <w:t xml:space="preserve"> in the hospital should also be trained on the use and interpretation of the EMR data in such a way that they </w:t>
      </w:r>
      <w:r w:rsidR="007E3144">
        <w:rPr>
          <w:rFonts w:ascii="Times New Roman" w:hAnsi="Times New Roman" w:cs="Times New Roman"/>
          <w:sz w:val="24"/>
          <w:szCs w:val="24"/>
        </w:rPr>
        <w:t>do</w:t>
      </w:r>
      <w:r w:rsidRPr="00AA4F07">
        <w:rPr>
          <w:rFonts w:ascii="Times New Roman" w:hAnsi="Times New Roman" w:cs="Times New Roman"/>
          <w:sz w:val="24"/>
          <w:szCs w:val="24"/>
        </w:rPr>
        <w:t xml:space="preserve"> not feel confused and at the same time provide quality care to patients. For proper utilization of the EMR syste</w:t>
      </w:r>
      <w:r w:rsidRPr="00AA4F07">
        <w:rPr>
          <w:rFonts w:ascii="Times New Roman" w:hAnsi="Times New Roman" w:cs="Times New Roman"/>
          <w:sz w:val="24"/>
          <w:szCs w:val="24"/>
        </w:rPr>
        <w:t xml:space="preserve">m, </w:t>
      </w:r>
      <w:r w:rsidR="007E3144">
        <w:rPr>
          <w:rFonts w:ascii="Times New Roman" w:hAnsi="Times New Roman" w:cs="Times New Roman"/>
          <w:sz w:val="24"/>
          <w:szCs w:val="24"/>
        </w:rPr>
        <w:t>staffs have to be familiar with EMR data</w:t>
      </w:r>
      <w:r w:rsidRPr="00AA4F07">
        <w:rPr>
          <w:rFonts w:ascii="Times New Roman" w:hAnsi="Times New Roman" w:cs="Times New Roman"/>
          <w:sz w:val="24"/>
          <w:szCs w:val="24"/>
        </w:rPr>
        <w:t xml:space="preserve"> and know how to use it properly. The staff members need to work as a team and have excellent skills in communication and problem-solving. A system should also be implemented to help during risk mitigation and trouble</w:t>
      </w:r>
      <w:r w:rsidRPr="00AA4F07">
        <w:rPr>
          <w:rFonts w:ascii="Times New Roman" w:hAnsi="Times New Roman" w:cs="Times New Roman"/>
          <w:sz w:val="24"/>
          <w:szCs w:val="24"/>
        </w:rPr>
        <w:t xml:space="preserve">shooting in case of problems arising. All software should be integrated with the new PM/EMR system. The software is necessary for realizing the full spectrum of an </w:t>
      </w:r>
      <w:r w:rsidRPr="00AA4F07">
        <w:rPr>
          <w:rFonts w:ascii="Times New Roman" w:hAnsi="Times New Roman" w:cs="Times New Roman"/>
          <w:sz w:val="24"/>
          <w:szCs w:val="24"/>
        </w:rPr>
        <w:lastRenderedPageBreak/>
        <w:t>efficient system. There should also be a digital connectivity system, which could require in</w:t>
      </w:r>
      <w:r w:rsidRPr="00AA4F07">
        <w:rPr>
          <w:rFonts w:ascii="Times New Roman" w:hAnsi="Times New Roman" w:cs="Times New Roman"/>
          <w:sz w:val="24"/>
          <w:szCs w:val="24"/>
        </w:rPr>
        <w:t>terfaces.</w:t>
      </w:r>
    </w:p>
    <w:p w:rsidR="00AA4F07" w:rsidRPr="005A07DA" w:rsidRDefault="00D108FF" w:rsidP="00AA4F07">
      <w:pPr>
        <w:spacing w:line="480" w:lineRule="auto"/>
        <w:rPr>
          <w:rFonts w:ascii="Times New Roman" w:hAnsi="Times New Roman" w:cs="Times New Roman"/>
          <w:b/>
          <w:sz w:val="24"/>
          <w:szCs w:val="24"/>
        </w:rPr>
      </w:pPr>
      <w:r w:rsidRPr="005A07DA">
        <w:rPr>
          <w:rFonts w:ascii="Times New Roman" w:hAnsi="Times New Roman" w:cs="Times New Roman"/>
          <w:b/>
          <w:sz w:val="24"/>
          <w:szCs w:val="24"/>
        </w:rPr>
        <w:t>Professional</w:t>
      </w:r>
      <w:r w:rsidR="005A07DA" w:rsidRPr="005A07DA">
        <w:rPr>
          <w:rFonts w:ascii="Times New Roman" w:hAnsi="Times New Roman" w:cs="Times New Roman"/>
          <w:b/>
          <w:sz w:val="24"/>
          <w:szCs w:val="24"/>
        </w:rPr>
        <w:t xml:space="preserve">, Ethical, and Regulatory Standards Required In Designing and Implementing the </w:t>
      </w:r>
      <w:r w:rsidRPr="005A07DA">
        <w:rPr>
          <w:rFonts w:ascii="Times New Roman" w:hAnsi="Times New Roman" w:cs="Times New Roman"/>
          <w:b/>
          <w:sz w:val="24"/>
          <w:szCs w:val="24"/>
        </w:rPr>
        <w:t xml:space="preserve">EMR </w:t>
      </w:r>
      <w:r w:rsidR="005A07DA" w:rsidRPr="005A07DA">
        <w:rPr>
          <w:rFonts w:ascii="Times New Roman" w:hAnsi="Times New Roman" w:cs="Times New Roman"/>
          <w:b/>
          <w:sz w:val="24"/>
          <w:szCs w:val="24"/>
        </w:rPr>
        <w:t>System.</w:t>
      </w:r>
    </w:p>
    <w:p w:rsidR="00AA4F07" w:rsidRPr="00AA4F07" w:rsidRDefault="00D108FF" w:rsidP="00CA1526">
      <w:pPr>
        <w:spacing w:line="480" w:lineRule="auto"/>
        <w:ind w:firstLine="720"/>
        <w:rPr>
          <w:rFonts w:ascii="Times New Roman" w:hAnsi="Times New Roman" w:cs="Times New Roman"/>
          <w:sz w:val="24"/>
          <w:szCs w:val="24"/>
        </w:rPr>
      </w:pPr>
      <w:r w:rsidRPr="00AA4F07">
        <w:rPr>
          <w:rFonts w:ascii="Times New Roman" w:hAnsi="Times New Roman" w:cs="Times New Roman"/>
          <w:sz w:val="24"/>
          <w:szCs w:val="24"/>
        </w:rPr>
        <w:t xml:space="preserve">To be a qualified staff operating an EMR system, one has to meet some specific standards. The team should first of all be trained on how </w:t>
      </w:r>
      <w:r w:rsidRPr="00AA4F07">
        <w:rPr>
          <w:rFonts w:ascii="Times New Roman" w:hAnsi="Times New Roman" w:cs="Times New Roman"/>
          <w:sz w:val="24"/>
          <w:szCs w:val="24"/>
        </w:rPr>
        <w:t>to run the system and interpret the data. The other criterion is that they should have the ability to communicate excellently, work as a team, have a desire to le</w:t>
      </w:r>
      <w:r w:rsidR="005A07DA">
        <w:rPr>
          <w:rFonts w:ascii="Times New Roman" w:hAnsi="Times New Roman" w:cs="Times New Roman"/>
          <w:sz w:val="24"/>
          <w:szCs w:val="24"/>
        </w:rPr>
        <w:t>arn more and improve continually. The staff should also be able</w:t>
      </w:r>
      <w:r w:rsidRPr="00AA4F07">
        <w:rPr>
          <w:rFonts w:ascii="Times New Roman" w:hAnsi="Times New Roman" w:cs="Times New Roman"/>
          <w:sz w:val="24"/>
          <w:szCs w:val="24"/>
        </w:rPr>
        <w:t xml:space="preserve"> to handle adversity and possess excellent skills</w:t>
      </w:r>
      <w:r w:rsidRPr="00AA4F07">
        <w:rPr>
          <w:rFonts w:ascii="Times New Roman" w:hAnsi="Times New Roman" w:cs="Times New Roman"/>
          <w:sz w:val="24"/>
          <w:szCs w:val="24"/>
        </w:rPr>
        <w:t xml:space="preserve"> of solving</w:t>
      </w:r>
      <w:r w:rsidR="005A07DA">
        <w:rPr>
          <w:rFonts w:ascii="Times New Roman" w:hAnsi="Times New Roman" w:cs="Times New Roman"/>
          <w:sz w:val="24"/>
          <w:szCs w:val="24"/>
        </w:rPr>
        <w:t xml:space="preserve"> problems. The staff should</w:t>
      </w:r>
      <w:r w:rsidRPr="00AA4F07">
        <w:rPr>
          <w:rFonts w:ascii="Times New Roman" w:hAnsi="Times New Roman" w:cs="Times New Roman"/>
          <w:sz w:val="24"/>
          <w:szCs w:val="24"/>
        </w:rPr>
        <w:t xml:space="preserve"> be flexible and willing to make thing</w:t>
      </w:r>
      <w:r w:rsidR="005A07DA">
        <w:rPr>
          <w:rFonts w:ascii="Times New Roman" w:hAnsi="Times New Roman" w:cs="Times New Roman"/>
          <w:sz w:val="24"/>
          <w:szCs w:val="24"/>
        </w:rPr>
        <w:t>s work. The hospital should</w:t>
      </w:r>
      <w:r w:rsidRPr="00AA4F07">
        <w:rPr>
          <w:rFonts w:ascii="Times New Roman" w:hAnsi="Times New Roman" w:cs="Times New Roman"/>
          <w:sz w:val="24"/>
          <w:szCs w:val="24"/>
        </w:rPr>
        <w:t xml:space="preserve"> meet th</w:t>
      </w:r>
      <w:r w:rsidR="005A07DA">
        <w:rPr>
          <w:rFonts w:ascii="Times New Roman" w:hAnsi="Times New Roman" w:cs="Times New Roman"/>
          <w:sz w:val="24"/>
          <w:szCs w:val="24"/>
        </w:rPr>
        <w:t xml:space="preserve">e security requirements of EMR by having a </w:t>
      </w:r>
      <w:r w:rsidRPr="00AA4F07">
        <w:rPr>
          <w:rFonts w:ascii="Times New Roman" w:hAnsi="Times New Roman" w:cs="Times New Roman"/>
          <w:sz w:val="24"/>
          <w:szCs w:val="24"/>
        </w:rPr>
        <w:t>highly secure</w:t>
      </w:r>
      <w:r w:rsidR="005A07DA">
        <w:rPr>
          <w:rFonts w:ascii="Times New Roman" w:hAnsi="Times New Roman" w:cs="Times New Roman"/>
          <w:sz w:val="24"/>
          <w:szCs w:val="24"/>
        </w:rPr>
        <w:t>d system</w:t>
      </w:r>
      <w:r w:rsidRPr="00AA4F07">
        <w:rPr>
          <w:rFonts w:ascii="Times New Roman" w:hAnsi="Times New Roman" w:cs="Times New Roman"/>
          <w:sz w:val="24"/>
          <w:szCs w:val="24"/>
        </w:rPr>
        <w:t xml:space="preserve"> when</w:t>
      </w:r>
      <w:r w:rsidR="005A07DA">
        <w:rPr>
          <w:rFonts w:ascii="Times New Roman" w:hAnsi="Times New Roman" w:cs="Times New Roman"/>
          <w:sz w:val="24"/>
          <w:szCs w:val="24"/>
        </w:rPr>
        <w:t xml:space="preserve"> transmitting EMR records. T</w:t>
      </w:r>
      <w:r w:rsidRPr="00AA4F07">
        <w:rPr>
          <w:rFonts w:ascii="Times New Roman" w:hAnsi="Times New Roman" w:cs="Times New Roman"/>
          <w:sz w:val="24"/>
          <w:szCs w:val="24"/>
        </w:rPr>
        <w:t>here should be specific entities</w:t>
      </w:r>
      <w:r w:rsidRPr="00AA4F07">
        <w:rPr>
          <w:rFonts w:ascii="Times New Roman" w:hAnsi="Times New Roman" w:cs="Times New Roman"/>
          <w:sz w:val="24"/>
          <w:szCs w:val="24"/>
        </w:rPr>
        <w:t xml:space="preserve"> with permission to transfer private information of the patient without consent. Sensitive data should be protected against attacks and risks (</w:t>
      </w:r>
      <w:proofErr w:type="spellStart"/>
      <w:r w:rsidRPr="00AA4F07">
        <w:rPr>
          <w:rFonts w:ascii="Times New Roman" w:hAnsi="Times New Roman" w:cs="Times New Roman"/>
          <w:sz w:val="24"/>
          <w:szCs w:val="24"/>
        </w:rPr>
        <w:t>Zaidan</w:t>
      </w:r>
      <w:proofErr w:type="spellEnd"/>
      <w:r w:rsidRPr="00AA4F07">
        <w:rPr>
          <w:rFonts w:ascii="Times New Roman" w:hAnsi="Times New Roman" w:cs="Times New Roman"/>
          <w:sz w:val="24"/>
          <w:szCs w:val="24"/>
        </w:rPr>
        <w:t xml:space="preserve"> et al., 2015). The staff, on the other hand, should keep the patient's information as a secret; they shoul</w:t>
      </w:r>
      <w:r w:rsidRPr="00AA4F07">
        <w:rPr>
          <w:rFonts w:ascii="Times New Roman" w:hAnsi="Times New Roman" w:cs="Times New Roman"/>
          <w:sz w:val="24"/>
          <w:szCs w:val="24"/>
        </w:rPr>
        <w:t>d also be kind and considerate.</w:t>
      </w:r>
    </w:p>
    <w:p w:rsidR="00AA4F07" w:rsidRPr="00000B11" w:rsidRDefault="00D108FF" w:rsidP="00AA4F07">
      <w:pPr>
        <w:spacing w:line="480" w:lineRule="auto"/>
        <w:rPr>
          <w:rFonts w:ascii="Times New Roman" w:hAnsi="Times New Roman" w:cs="Times New Roman"/>
          <w:b/>
          <w:sz w:val="24"/>
          <w:szCs w:val="24"/>
        </w:rPr>
      </w:pPr>
      <w:r w:rsidRPr="00000B11">
        <w:rPr>
          <w:rFonts w:ascii="Times New Roman" w:hAnsi="Times New Roman" w:cs="Times New Roman"/>
          <w:b/>
          <w:sz w:val="24"/>
          <w:szCs w:val="24"/>
        </w:rPr>
        <w:t xml:space="preserve">Ensuring </w:t>
      </w:r>
      <w:r w:rsidR="00000B11" w:rsidRPr="00000B11">
        <w:rPr>
          <w:rFonts w:ascii="Times New Roman" w:hAnsi="Times New Roman" w:cs="Times New Roman"/>
          <w:b/>
          <w:sz w:val="24"/>
          <w:szCs w:val="24"/>
        </w:rPr>
        <w:t>Order Sets Are a Part of the New Records</w:t>
      </w:r>
    </w:p>
    <w:p w:rsidR="00CA1526" w:rsidRPr="00AA4F07" w:rsidRDefault="00D108FF" w:rsidP="00CA1526">
      <w:pPr>
        <w:spacing w:line="480" w:lineRule="auto"/>
        <w:ind w:firstLine="720"/>
        <w:rPr>
          <w:rFonts w:ascii="Times New Roman" w:hAnsi="Times New Roman" w:cs="Times New Roman"/>
          <w:sz w:val="24"/>
          <w:szCs w:val="24"/>
        </w:rPr>
      </w:pPr>
      <w:r w:rsidRPr="00AA4F07">
        <w:rPr>
          <w:rFonts w:ascii="Times New Roman" w:hAnsi="Times New Roman" w:cs="Times New Roman"/>
          <w:sz w:val="24"/>
          <w:szCs w:val="24"/>
        </w:rPr>
        <w:t xml:space="preserve">The staff should ensure that the essential methods are followed to </w:t>
      </w:r>
      <w:r w:rsidR="00A86E83">
        <w:rPr>
          <w:rFonts w:ascii="Times New Roman" w:hAnsi="Times New Roman" w:cs="Times New Roman"/>
          <w:sz w:val="24"/>
          <w:szCs w:val="24"/>
        </w:rPr>
        <w:t>for</w:t>
      </w:r>
      <w:r w:rsidRPr="00AA4F07">
        <w:rPr>
          <w:rFonts w:ascii="Times New Roman" w:hAnsi="Times New Roman" w:cs="Times New Roman"/>
          <w:sz w:val="24"/>
          <w:szCs w:val="24"/>
        </w:rPr>
        <w:t xml:space="preserve"> all order sets </w:t>
      </w:r>
      <w:r w:rsidR="00A86E83">
        <w:rPr>
          <w:rFonts w:ascii="Times New Roman" w:hAnsi="Times New Roman" w:cs="Times New Roman"/>
          <w:sz w:val="24"/>
          <w:szCs w:val="24"/>
        </w:rPr>
        <w:t>to be</w:t>
      </w:r>
      <w:r w:rsidRPr="00AA4F07">
        <w:rPr>
          <w:rFonts w:ascii="Times New Roman" w:hAnsi="Times New Roman" w:cs="Times New Roman"/>
          <w:sz w:val="24"/>
          <w:szCs w:val="24"/>
        </w:rPr>
        <w:t xml:space="preserve"> part of the new EMR records. First, there should be administrati</w:t>
      </w:r>
      <w:r w:rsidRPr="00AA4F07">
        <w:rPr>
          <w:rFonts w:ascii="Times New Roman" w:hAnsi="Times New Roman" w:cs="Times New Roman"/>
          <w:sz w:val="24"/>
          <w:szCs w:val="24"/>
        </w:rPr>
        <w:t>ve sup</w:t>
      </w:r>
      <w:r w:rsidR="009045C2">
        <w:rPr>
          <w:rFonts w:ascii="Times New Roman" w:hAnsi="Times New Roman" w:cs="Times New Roman"/>
          <w:sz w:val="24"/>
          <w:szCs w:val="24"/>
        </w:rPr>
        <w:t>port and facility that is secure</w:t>
      </w:r>
      <w:r w:rsidRPr="00AA4F07">
        <w:rPr>
          <w:rFonts w:ascii="Times New Roman" w:hAnsi="Times New Roman" w:cs="Times New Roman"/>
          <w:sz w:val="24"/>
          <w:szCs w:val="24"/>
        </w:rPr>
        <w:t xml:space="preserve">. </w:t>
      </w:r>
      <w:r w:rsidR="009045C2">
        <w:rPr>
          <w:rFonts w:ascii="Times New Roman" w:hAnsi="Times New Roman" w:cs="Times New Roman"/>
          <w:sz w:val="24"/>
          <w:szCs w:val="24"/>
        </w:rPr>
        <w:t xml:space="preserve">According to </w:t>
      </w:r>
      <w:proofErr w:type="spellStart"/>
      <w:r w:rsidR="009045C2" w:rsidRPr="00AA4F07">
        <w:rPr>
          <w:rFonts w:ascii="Times New Roman" w:hAnsi="Times New Roman" w:cs="Times New Roman"/>
          <w:sz w:val="24"/>
          <w:szCs w:val="24"/>
        </w:rPr>
        <w:t>Zaidan</w:t>
      </w:r>
      <w:proofErr w:type="spellEnd"/>
      <w:r w:rsidR="009045C2" w:rsidRPr="00AA4F07">
        <w:rPr>
          <w:rFonts w:ascii="Times New Roman" w:hAnsi="Times New Roman" w:cs="Times New Roman"/>
          <w:sz w:val="24"/>
          <w:szCs w:val="24"/>
        </w:rPr>
        <w:t xml:space="preserve"> et al., </w:t>
      </w:r>
      <w:r w:rsidR="009045C2">
        <w:rPr>
          <w:rFonts w:ascii="Times New Roman" w:hAnsi="Times New Roman" w:cs="Times New Roman"/>
          <w:sz w:val="24"/>
          <w:szCs w:val="24"/>
        </w:rPr>
        <w:t>(</w:t>
      </w:r>
      <w:r w:rsidR="009045C2" w:rsidRPr="00AA4F07">
        <w:rPr>
          <w:rFonts w:ascii="Times New Roman" w:hAnsi="Times New Roman" w:cs="Times New Roman"/>
          <w:sz w:val="24"/>
          <w:szCs w:val="24"/>
        </w:rPr>
        <w:t>2015)</w:t>
      </w:r>
      <w:r w:rsidR="009045C2">
        <w:rPr>
          <w:rFonts w:ascii="Times New Roman" w:hAnsi="Times New Roman" w:cs="Times New Roman"/>
          <w:sz w:val="24"/>
          <w:szCs w:val="24"/>
        </w:rPr>
        <w:t>, t</w:t>
      </w:r>
      <w:r w:rsidRPr="00AA4F07">
        <w:rPr>
          <w:rFonts w:ascii="Times New Roman" w:hAnsi="Times New Roman" w:cs="Times New Roman"/>
          <w:sz w:val="24"/>
          <w:szCs w:val="24"/>
        </w:rPr>
        <w:t>here should be a standard framework that has a catalog containing appropriate synonyms, corporate intranet, a downtime plan and a tracking system to track the order sets progress. The staff (physicians, pharm</w:t>
      </w:r>
      <w:r w:rsidRPr="00AA4F07">
        <w:rPr>
          <w:rFonts w:ascii="Times New Roman" w:hAnsi="Times New Roman" w:cs="Times New Roman"/>
          <w:sz w:val="24"/>
          <w:szCs w:val="24"/>
        </w:rPr>
        <w:t xml:space="preserve">acists, nurses, and therapists) should also be recruited as SMEs (subject matter experts) so that they can help in doing the order </w:t>
      </w:r>
      <w:r w:rsidRPr="00AA4F07">
        <w:rPr>
          <w:rFonts w:ascii="Times New Roman" w:hAnsi="Times New Roman" w:cs="Times New Roman"/>
          <w:sz w:val="24"/>
          <w:szCs w:val="24"/>
        </w:rPr>
        <w:lastRenderedPageBreak/>
        <w:t xml:space="preserve">sets. A communication plan among the team should be developed to help the team </w:t>
      </w:r>
      <w:r w:rsidRPr="00AA4F07">
        <w:rPr>
          <w:rFonts w:ascii="Times New Roman" w:hAnsi="Times New Roman" w:cs="Times New Roman"/>
          <w:sz w:val="24"/>
          <w:szCs w:val="24"/>
        </w:rPr>
        <w:t>flow efficiently.</w:t>
      </w:r>
    </w:p>
    <w:p w:rsidR="00AA4F07" w:rsidRPr="008514B9" w:rsidRDefault="00D108FF" w:rsidP="00AA4F07">
      <w:pPr>
        <w:spacing w:line="480" w:lineRule="auto"/>
        <w:rPr>
          <w:rFonts w:ascii="Times New Roman" w:hAnsi="Times New Roman" w:cs="Times New Roman"/>
          <w:b/>
          <w:sz w:val="24"/>
          <w:szCs w:val="24"/>
        </w:rPr>
      </w:pPr>
      <w:r w:rsidRPr="008514B9">
        <w:rPr>
          <w:rFonts w:ascii="Times New Roman" w:hAnsi="Times New Roman" w:cs="Times New Roman"/>
          <w:b/>
          <w:sz w:val="24"/>
          <w:szCs w:val="24"/>
        </w:rPr>
        <w:t xml:space="preserve">Communicating </w:t>
      </w:r>
      <w:r w:rsidR="008514B9" w:rsidRPr="008514B9">
        <w:rPr>
          <w:rFonts w:ascii="Times New Roman" w:hAnsi="Times New Roman" w:cs="Times New Roman"/>
          <w:b/>
          <w:sz w:val="24"/>
          <w:szCs w:val="24"/>
        </w:rPr>
        <w:t>the Changes and Transition Plans</w:t>
      </w:r>
    </w:p>
    <w:p w:rsidR="003F5D33" w:rsidRDefault="00D108FF" w:rsidP="003F5D33">
      <w:pPr>
        <w:spacing w:line="480" w:lineRule="auto"/>
        <w:ind w:firstLine="720"/>
        <w:rPr>
          <w:rFonts w:ascii="Times New Roman" w:hAnsi="Times New Roman" w:cs="Times New Roman"/>
          <w:sz w:val="24"/>
          <w:szCs w:val="24"/>
        </w:rPr>
      </w:pPr>
      <w:r w:rsidRPr="00AA4F07">
        <w:rPr>
          <w:rFonts w:ascii="Times New Roman" w:hAnsi="Times New Roman" w:cs="Times New Roman"/>
          <w:sz w:val="24"/>
          <w:szCs w:val="24"/>
        </w:rPr>
        <w:t xml:space="preserve">The methods to use in communicating the changes to all involved parties, the members of the public included, should ensure that the information has reached all parties. After agreeing internally with the employees, </w:t>
      </w:r>
      <w:r w:rsidR="003F5D33">
        <w:rPr>
          <w:rFonts w:ascii="Times New Roman" w:hAnsi="Times New Roman" w:cs="Times New Roman"/>
          <w:sz w:val="24"/>
          <w:szCs w:val="24"/>
        </w:rPr>
        <w:t>there should be a press</w:t>
      </w:r>
      <w:r w:rsidRPr="00AA4F07">
        <w:rPr>
          <w:rFonts w:ascii="Times New Roman" w:hAnsi="Times New Roman" w:cs="Times New Roman"/>
          <w:sz w:val="24"/>
          <w:szCs w:val="24"/>
        </w:rPr>
        <w:t xml:space="preserve"> release communicating the message to the public</w:t>
      </w:r>
      <w:r w:rsidR="003F5D33">
        <w:rPr>
          <w:rFonts w:ascii="Times New Roman" w:hAnsi="Times New Roman" w:cs="Times New Roman"/>
          <w:sz w:val="24"/>
          <w:szCs w:val="24"/>
        </w:rPr>
        <w:t>. Shelby (2017) indicates that t</w:t>
      </w:r>
      <w:r w:rsidRPr="00AA4F07">
        <w:rPr>
          <w:rFonts w:ascii="Times New Roman" w:hAnsi="Times New Roman" w:cs="Times New Roman"/>
          <w:sz w:val="24"/>
          <w:szCs w:val="24"/>
        </w:rPr>
        <w:t xml:space="preserve">he media is a great tool that can be used to pass information. The hospital’s website can also be used to give detailed information about the transition and its impacts on the industry. </w:t>
      </w:r>
      <w:r w:rsidRPr="00AA4F07">
        <w:rPr>
          <w:rFonts w:ascii="Times New Roman" w:hAnsi="Times New Roman" w:cs="Times New Roman"/>
          <w:sz w:val="24"/>
          <w:szCs w:val="24"/>
        </w:rPr>
        <w:t xml:space="preserve">If the hospital has a social media site, it can also be used to pass the </w:t>
      </w:r>
      <w:r w:rsidR="003F5D33" w:rsidRPr="00AA4F07">
        <w:rPr>
          <w:rFonts w:ascii="Times New Roman" w:hAnsi="Times New Roman" w:cs="Times New Roman"/>
          <w:sz w:val="24"/>
          <w:szCs w:val="24"/>
        </w:rPr>
        <w:t>info</w:t>
      </w:r>
      <w:r w:rsidR="003F5D33">
        <w:rPr>
          <w:rFonts w:ascii="Times New Roman" w:hAnsi="Times New Roman" w:cs="Times New Roman"/>
          <w:sz w:val="24"/>
          <w:szCs w:val="24"/>
        </w:rPr>
        <w:t>rmation</w:t>
      </w:r>
      <w:r w:rsidRPr="00AA4F07">
        <w:rPr>
          <w:rFonts w:ascii="Times New Roman" w:hAnsi="Times New Roman" w:cs="Times New Roman"/>
          <w:sz w:val="24"/>
          <w:szCs w:val="24"/>
        </w:rPr>
        <w:t>. To the parties whose contacts are contained in the records of the hospital, private messages would be a great way to inform them (Shelby, 2017).</w:t>
      </w:r>
    </w:p>
    <w:p w:rsidR="00AA4F07" w:rsidRPr="003F5D33" w:rsidRDefault="003F5D33" w:rsidP="003F5D33">
      <w:pPr>
        <w:spacing w:line="480" w:lineRule="auto"/>
        <w:rPr>
          <w:rFonts w:ascii="Times New Roman" w:hAnsi="Times New Roman" w:cs="Times New Roman"/>
          <w:b/>
          <w:sz w:val="24"/>
          <w:szCs w:val="24"/>
        </w:rPr>
      </w:pPr>
      <w:r w:rsidRPr="003F5D33">
        <w:rPr>
          <w:rFonts w:ascii="Times New Roman" w:hAnsi="Times New Roman" w:cs="Times New Roman"/>
          <w:b/>
          <w:sz w:val="24"/>
          <w:szCs w:val="24"/>
        </w:rPr>
        <w:t xml:space="preserve">    </w:t>
      </w:r>
      <w:r w:rsidR="00D108FF" w:rsidRPr="003F5D33">
        <w:rPr>
          <w:rFonts w:ascii="Times New Roman" w:hAnsi="Times New Roman" w:cs="Times New Roman"/>
          <w:b/>
          <w:sz w:val="24"/>
          <w:szCs w:val="24"/>
        </w:rPr>
        <w:t xml:space="preserve">Measures </w:t>
      </w:r>
      <w:r w:rsidRPr="003F5D33">
        <w:rPr>
          <w:rFonts w:ascii="Times New Roman" w:hAnsi="Times New Roman" w:cs="Times New Roman"/>
          <w:b/>
          <w:sz w:val="24"/>
          <w:szCs w:val="24"/>
        </w:rPr>
        <w:t xml:space="preserve">Ensuring Successful </w:t>
      </w:r>
      <w:r w:rsidR="00D108FF" w:rsidRPr="003F5D33">
        <w:rPr>
          <w:rFonts w:ascii="Times New Roman" w:hAnsi="Times New Roman" w:cs="Times New Roman"/>
          <w:b/>
          <w:sz w:val="24"/>
          <w:szCs w:val="24"/>
        </w:rPr>
        <w:t xml:space="preserve">EMR </w:t>
      </w:r>
      <w:r w:rsidRPr="003F5D33">
        <w:rPr>
          <w:rFonts w:ascii="Times New Roman" w:hAnsi="Times New Roman" w:cs="Times New Roman"/>
          <w:b/>
          <w:sz w:val="24"/>
          <w:szCs w:val="24"/>
        </w:rPr>
        <w:t>Implementation</w:t>
      </w:r>
    </w:p>
    <w:p w:rsidR="00A63F6D" w:rsidRDefault="00D108FF" w:rsidP="00AA4F07">
      <w:pPr>
        <w:spacing w:line="480" w:lineRule="auto"/>
        <w:rPr>
          <w:rFonts w:ascii="Times New Roman" w:hAnsi="Times New Roman" w:cs="Times New Roman"/>
          <w:sz w:val="24"/>
          <w:szCs w:val="24"/>
        </w:rPr>
      </w:pPr>
      <w:r w:rsidRPr="00AA4F07">
        <w:rPr>
          <w:rFonts w:ascii="Times New Roman" w:hAnsi="Times New Roman" w:cs="Times New Roman"/>
          <w:sz w:val="24"/>
          <w:szCs w:val="24"/>
        </w:rPr>
        <w:t xml:space="preserve">    </w:t>
      </w:r>
      <w:r>
        <w:rPr>
          <w:rFonts w:ascii="Times New Roman" w:hAnsi="Times New Roman" w:cs="Times New Roman"/>
          <w:sz w:val="24"/>
          <w:szCs w:val="24"/>
        </w:rPr>
        <w:tab/>
      </w:r>
      <w:r w:rsidRPr="00AA4F07">
        <w:rPr>
          <w:rFonts w:ascii="Times New Roman" w:hAnsi="Times New Roman" w:cs="Times New Roman"/>
          <w:sz w:val="24"/>
          <w:szCs w:val="24"/>
        </w:rPr>
        <w:t>The first step is being honest about the</w:t>
      </w:r>
      <w:r w:rsidR="00CA6771">
        <w:rPr>
          <w:rFonts w:ascii="Times New Roman" w:hAnsi="Times New Roman" w:cs="Times New Roman"/>
          <w:sz w:val="24"/>
          <w:szCs w:val="24"/>
        </w:rPr>
        <w:t xml:space="preserve"> financial status of the hospital to assess its</w:t>
      </w:r>
      <w:r w:rsidRPr="00AA4F07">
        <w:rPr>
          <w:rFonts w:ascii="Times New Roman" w:hAnsi="Times New Roman" w:cs="Times New Roman"/>
          <w:sz w:val="24"/>
          <w:szCs w:val="24"/>
        </w:rPr>
        <w:t xml:space="preserve"> ability </w:t>
      </w:r>
      <w:r w:rsidRPr="00AA4F07">
        <w:rPr>
          <w:rFonts w:ascii="Times New Roman" w:hAnsi="Times New Roman" w:cs="Times New Roman"/>
          <w:sz w:val="24"/>
          <w:szCs w:val="24"/>
        </w:rPr>
        <w:t>to afford the</w:t>
      </w:r>
      <w:r w:rsidRPr="00AA4F07">
        <w:rPr>
          <w:rFonts w:ascii="Times New Roman" w:hAnsi="Times New Roman" w:cs="Times New Roman"/>
          <w:sz w:val="24"/>
          <w:szCs w:val="24"/>
        </w:rPr>
        <w:t xml:space="preserve"> required infrastructure </w:t>
      </w:r>
      <w:r w:rsidRPr="00AA4F07">
        <w:rPr>
          <w:rFonts w:ascii="Times New Roman" w:hAnsi="Times New Roman" w:cs="Times New Roman"/>
          <w:sz w:val="24"/>
          <w:szCs w:val="24"/>
        </w:rPr>
        <w:t>in the implementation</w:t>
      </w:r>
      <w:r w:rsidR="00CA6771">
        <w:rPr>
          <w:rFonts w:ascii="Times New Roman" w:hAnsi="Times New Roman" w:cs="Times New Roman"/>
          <w:sz w:val="24"/>
          <w:szCs w:val="24"/>
        </w:rPr>
        <w:t xml:space="preserve"> of EMR</w:t>
      </w:r>
      <w:r w:rsidRPr="00AA4F07">
        <w:rPr>
          <w:rFonts w:ascii="Times New Roman" w:hAnsi="Times New Roman" w:cs="Times New Roman"/>
          <w:sz w:val="24"/>
          <w:szCs w:val="24"/>
        </w:rPr>
        <w:t>. Th</w:t>
      </w:r>
      <w:r w:rsidR="00CA6771">
        <w:rPr>
          <w:rFonts w:ascii="Times New Roman" w:hAnsi="Times New Roman" w:cs="Times New Roman"/>
          <w:sz w:val="24"/>
          <w:szCs w:val="24"/>
        </w:rPr>
        <w:t>e</w:t>
      </w:r>
      <w:r w:rsidRPr="00AA4F07">
        <w:rPr>
          <w:rFonts w:ascii="Times New Roman" w:hAnsi="Times New Roman" w:cs="Times New Roman"/>
          <w:sz w:val="24"/>
          <w:szCs w:val="24"/>
        </w:rPr>
        <w:t xml:space="preserve"> accurate assessment is vital in ensurin</w:t>
      </w:r>
      <w:r w:rsidRPr="00AA4F07">
        <w:rPr>
          <w:rFonts w:ascii="Times New Roman" w:hAnsi="Times New Roman" w:cs="Times New Roman"/>
          <w:sz w:val="24"/>
          <w:szCs w:val="24"/>
        </w:rPr>
        <w:t>g a smooth transition for the firm a</w:t>
      </w:r>
      <w:r w:rsidR="00CA6771">
        <w:rPr>
          <w:rFonts w:ascii="Times New Roman" w:hAnsi="Times New Roman" w:cs="Times New Roman"/>
          <w:sz w:val="24"/>
          <w:szCs w:val="24"/>
        </w:rPr>
        <w:t>nd employees. There should be a set of goals and assignment of roles to the employees. This</w:t>
      </w:r>
      <w:r w:rsidRPr="00AA4F07">
        <w:rPr>
          <w:rFonts w:ascii="Times New Roman" w:hAnsi="Times New Roman" w:cs="Times New Roman"/>
          <w:sz w:val="24"/>
          <w:szCs w:val="24"/>
        </w:rPr>
        <w:t xml:space="preserve"> will motivate the employees in working towards the set goals and at the same time ensur</w:t>
      </w:r>
      <w:r w:rsidR="00CA6771">
        <w:rPr>
          <w:rFonts w:ascii="Times New Roman" w:hAnsi="Times New Roman" w:cs="Times New Roman"/>
          <w:sz w:val="24"/>
          <w:szCs w:val="24"/>
        </w:rPr>
        <w:t>e that</w:t>
      </w:r>
      <w:r w:rsidRPr="00AA4F07">
        <w:rPr>
          <w:rFonts w:ascii="Times New Roman" w:hAnsi="Times New Roman" w:cs="Times New Roman"/>
          <w:sz w:val="24"/>
          <w:szCs w:val="24"/>
        </w:rPr>
        <w:t xml:space="preserve"> every worker knows his or her roles. T</w:t>
      </w:r>
      <w:r w:rsidRPr="00AA4F07">
        <w:rPr>
          <w:rFonts w:ascii="Times New Roman" w:hAnsi="Times New Roman" w:cs="Times New Roman"/>
          <w:sz w:val="24"/>
          <w:szCs w:val="24"/>
        </w:rPr>
        <w:t xml:space="preserve">he other </w:t>
      </w:r>
      <w:r w:rsidRPr="00AA4F07">
        <w:rPr>
          <w:rFonts w:ascii="Times New Roman" w:hAnsi="Times New Roman" w:cs="Times New Roman"/>
          <w:sz w:val="24"/>
          <w:szCs w:val="24"/>
        </w:rPr>
        <w:t xml:space="preserve">measure is ensuring </w:t>
      </w:r>
      <w:r w:rsidR="00CA6771">
        <w:rPr>
          <w:rFonts w:ascii="Times New Roman" w:hAnsi="Times New Roman" w:cs="Times New Roman"/>
          <w:sz w:val="24"/>
          <w:szCs w:val="24"/>
        </w:rPr>
        <w:t xml:space="preserve">an understanding of </w:t>
      </w:r>
      <w:r w:rsidRPr="00AA4F07">
        <w:rPr>
          <w:rFonts w:ascii="Times New Roman" w:hAnsi="Times New Roman" w:cs="Times New Roman"/>
          <w:sz w:val="24"/>
          <w:szCs w:val="24"/>
        </w:rPr>
        <w:t xml:space="preserve">the cost and </w:t>
      </w:r>
      <w:r w:rsidR="00CA6771">
        <w:rPr>
          <w:rFonts w:ascii="Times New Roman" w:hAnsi="Times New Roman" w:cs="Times New Roman"/>
          <w:sz w:val="24"/>
          <w:szCs w:val="24"/>
        </w:rPr>
        <w:t>the right equipment or machinery to be</w:t>
      </w:r>
      <w:r w:rsidRPr="00AA4F07">
        <w:rPr>
          <w:rFonts w:ascii="Times New Roman" w:hAnsi="Times New Roman" w:cs="Times New Roman"/>
          <w:sz w:val="24"/>
          <w:szCs w:val="24"/>
        </w:rPr>
        <w:t xml:space="preserve"> </w:t>
      </w:r>
      <w:r w:rsidRPr="00AA4F07">
        <w:rPr>
          <w:rFonts w:ascii="Times New Roman" w:hAnsi="Times New Roman" w:cs="Times New Roman"/>
          <w:sz w:val="24"/>
          <w:szCs w:val="24"/>
        </w:rPr>
        <w:t>purchase</w:t>
      </w:r>
      <w:r w:rsidR="00CA6771">
        <w:rPr>
          <w:rFonts w:ascii="Times New Roman" w:hAnsi="Times New Roman" w:cs="Times New Roman"/>
          <w:sz w:val="24"/>
          <w:szCs w:val="24"/>
        </w:rPr>
        <w:t>d</w:t>
      </w:r>
      <w:r w:rsidRPr="00AA4F07">
        <w:rPr>
          <w:rFonts w:ascii="Times New Roman" w:hAnsi="Times New Roman" w:cs="Times New Roman"/>
          <w:sz w:val="24"/>
          <w:szCs w:val="24"/>
        </w:rPr>
        <w:t xml:space="preserve">. The staff should </w:t>
      </w:r>
      <w:r w:rsidRPr="00AA4F07">
        <w:rPr>
          <w:rFonts w:ascii="Times New Roman" w:hAnsi="Times New Roman" w:cs="Times New Roman"/>
          <w:sz w:val="24"/>
          <w:szCs w:val="24"/>
        </w:rPr>
        <w:t xml:space="preserve">be trained so that they can operate the system without </w:t>
      </w:r>
      <w:r w:rsidR="00A86E83">
        <w:rPr>
          <w:rFonts w:ascii="Times New Roman" w:hAnsi="Times New Roman" w:cs="Times New Roman"/>
          <w:sz w:val="24"/>
          <w:szCs w:val="24"/>
        </w:rPr>
        <w:t>going against the</w:t>
      </w:r>
      <w:r w:rsidR="00CA6771">
        <w:rPr>
          <w:rFonts w:ascii="Times New Roman" w:hAnsi="Times New Roman" w:cs="Times New Roman"/>
          <w:sz w:val="24"/>
          <w:szCs w:val="24"/>
        </w:rPr>
        <w:t xml:space="preserve"> </w:t>
      </w:r>
      <w:r w:rsidR="00CA6771" w:rsidRPr="00CA6771">
        <w:rPr>
          <w:rFonts w:ascii="Times New Roman" w:hAnsi="Times New Roman" w:cs="Times New Roman"/>
          <w:color w:val="222222"/>
          <w:sz w:val="24"/>
          <w:szCs w:val="24"/>
          <w:shd w:val="clear" w:color="auto" w:fill="FFFFFF"/>
        </w:rPr>
        <w:t>Health Insurance Portability and Accountability Act </w:t>
      </w:r>
      <w:r w:rsidR="00CA6771" w:rsidRPr="00CA6771">
        <w:rPr>
          <w:rFonts w:ascii="Times New Roman" w:hAnsi="Times New Roman" w:cs="Times New Roman"/>
          <w:color w:val="222222"/>
          <w:sz w:val="24"/>
          <w:szCs w:val="24"/>
          <w:shd w:val="clear" w:color="auto" w:fill="FFFFFF"/>
        </w:rPr>
        <w:t>(</w:t>
      </w:r>
      <w:r w:rsidRPr="00CA6771">
        <w:rPr>
          <w:rFonts w:ascii="Times New Roman" w:hAnsi="Times New Roman" w:cs="Times New Roman"/>
          <w:sz w:val="24"/>
          <w:szCs w:val="24"/>
        </w:rPr>
        <w:t>HIPAA</w:t>
      </w:r>
      <w:r w:rsidR="00CA6771" w:rsidRPr="00CA6771">
        <w:rPr>
          <w:rFonts w:ascii="Times New Roman" w:hAnsi="Times New Roman" w:cs="Times New Roman"/>
          <w:sz w:val="24"/>
          <w:szCs w:val="24"/>
        </w:rPr>
        <w:t>)</w:t>
      </w:r>
      <w:r w:rsidRPr="00CA6771">
        <w:rPr>
          <w:rFonts w:ascii="Times New Roman" w:hAnsi="Times New Roman" w:cs="Times New Roman"/>
          <w:sz w:val="24"/>
          <w:szCs w:val="24"/>
        </w:rPr>
        <w:t xml:space="preserve"> regulations. The EHR software</w:t>
      </w:r>
      <w:r w:rsidRPr="00AA4F07">
        <w:rPr>
          <w:rFonts w:ascii="Times New Roman" w:hAnsi="Times New Roman" w:cs="Times New Roman"/>
          <w:sz w:val="24"/>
          <w:szCs w:val="24"/>
        </w:rPr>
        <w:t xml:space="preserve"> picked should be able to meet the needs of t</w:t>
      </w:r>
      <w:r w:rsidRPr="00AA4F07">
        <w:rPr>
          <w:rFonts w:ascii="Times New Roman" w:hAnsi="Times New Roman" w:cs="Times New Roman"/>
          <w:sz w:val="24"/>
          <w:szCs w:val="24"/>
        </w:rPr>
        <w:t xml:space="preserve">he hospital, and the employees should know how to </w:t>
      </w:r>
      <w:r w:rsidRPr="00AA4F07">
        <w:rPr>
          <w:rFonts w:ascii="Times New Roman" w:hAnsi="Times New Roman" w:cs="Times New Roman"/>
          <w:sz w:val="24"/>
          <w:szCs w:val="24"/>
        </w:rPr>
        <w:lastRenderedPageBreak/>
        <w:t>use it. The HIPAA security standards should also be met to ensure unauthorized parties do not access sensitive information. Finally, after everything is smooth and running, the software will need to continu</w:t>
      </w:r>
      <w:r w:rsidRPr="00AA4F07">
        <w:rPr>
          <w:rFonts w:ascii="Times New Roman" w:hAnsi="Times New Roman" w:cs="Times New Roman"/>
          <w:sz w:val="24"/>
          <w:szCs w:val="24"/>
        </w:rPr>
        <w:t>e being updated according to the changing needs of the hospital.</w:t>
      </w:r>
    </w:p>
    <w:p w:rsidR="00AA4F07" w:rsidRPr="00A63F6D" w:rsidRDefault="00A63F6D" w:rsidP="00AA4F07">
      <w:pPr>
        <w:spacing w:line="480" w:lineRule="auto"/>
        <w:rPr>
          <w:rFonts w:ascii="Times New Roman" w:hAnsi="Times New Roman" w:cs="Times New Roman"/>
          <w:b/>
          <w:sz w:val="24"/>
          <w:szCs w:val="24"/>
        </w:rPr>
      </w:pPr>
      <w:r w:rsidRPr="00A63F6D">
        <w:rPr>
          <w:rFonts w:ascii="Times New Roman" w:hAnsi="Times New Roman" w:cs="Times New Roman"/>
          <w:b/>
          <w:sz w:val="24"/>
          <w:szCs w:val="24"/>
        </w:rPr>
        <w:t xml:space="preserve"> </w:t>
      </w:r>
      <w:r w:rsidR="00D108FF" w:rsidRPr="00A63F6D">
        <w:rPr>
          <w:rFonts w:ascii="Times New Roman" w:hAnsi="Times New Roman" w:cs="Times New Roman"/>
          <w:b/>
          <w:sz w:val="24"/>
          <w:szCs w:val="24"/>
        </w:rPr>
        <w:t xml:space="preserve">Leadership </w:t>
      </w:r>
      <w:r w:rsidRPr="00A63F6D">
        <w:rPr>
          <w:rFonts w:ascii="Times New Roman" w:hAnsi="Times New Roman" w:cs="Times New Roman"/>
          <w:b/>
          <w:sz w:val="24"/>
          <w:szCs w:val="24"/>
        </w:rPr>
        <w:t>Skills and Theories to Facilitate Collaboration with the Inter-Professional Team</w:t>
      </w:r>
    </w:p>
    <w:p w:rsidR="00AA4F07" w:rsidRDefault="00D108FF" w:rsidP="00CA1526">
      <w:pPr>
        <w:spacing w:line="480" w:lineRule="auto"/>
        <w:ind w:firstLine="720"/>
        <w:rPr>
          <w:rFonts w:ascii="Times New Roman" w:hAnsi="Times New Roman" w:cs="Times New Roman"/>
          <w:sz w:val="24"/>
          <w:szCs w:val="24"/>
        </w:rPr>
      </w:pPr>
      <w:r w:rsidRPr="00AA4F07">
        <w:rPr>
          <w:rFonts w:ascii="Times New Roman" w:hAnsi="Times New Roman" w:cs="Times New Roman"/>
          <w:sz w:val="24"/>
          <w:szCs w:val="24"/>
        </w:rPr>
        <w:t>The first skill is</w:t>
      </w:r>
      <w:r w:rsidR="00A63F6D">
        <w:rPr>
          <w:rFonts w:ascii="Times New Roman" w:hAnsi="Times New Roman" w:cs="Times New Roman"/>
          <w:sz w:val="24"/>
          <w:szCs w:val="24"/>
        </w:rPr>
        <w:t xml:space="preserve"> being compassionate and kind. A h</w:t>
      </w:r>
      <w:r w:rsidRPr="00AA4F07">
        <w:rPr>
          <w:rFonts w:ascii="Times New Roman" w:hAnsi="Times New Roman" w:cs="Times New Roman"/>
          <w:sz w:val="24"/>
          <w:szCs w:val="24"/>
        </w:rPr>
        <w:t>ospital is a place of healing, and therefor</w:t>
      </w:r>
      <w:r w:rsidRPr="00AA4F07">
        <w:rPr>
          <w:rFonts w:ascii="Times New Roman" w:hAnsi="Times New Roman" w:cs="Times New Roman"/>
          <w:sz w:val="24"/>
          <w:szCs w:val="24"/>
        </w:rPr>
        <w:t xml:space="preserve">e treating the inter-professional team with compassion, by being kind, gentle, </w:t>
      </w:r>
      <w:r w:rsidR="00A63F6D">
        <w:rPr>
          <w:rFonts w:ascii="Times New Roman" w:hAnsi="Times New Roman" w:cs="Times New Roman"/>
          <w:sz w:val="24"/>
          <w:szCs w:val="24"/>
        </w:rPr>
        <w:t>a good listener</w:t>
      </w:r>
      <w:r w:rsidRPr="00AA4F07">
        <w:rPr>
          <w:rFonts w:ascii="Times New Roman" w:hAnsi="Times New Roman" w:cs="Times New Roman"/>
          <w:sz w:val="24"/>
          <w:szCs w:val="24"/>
        </w:rPr>
        <w:t xml:space="preserve"> and considerate will raise their spirits (Phillips et al. 2016). The next skill is developing effective communication. Effective communication ensures that </w:t>
      </w:r>
      <w:r w:rsidR="00A63F6D">
        <w:rPr>
          <w:rFonts w:ascii="Times New Roman" w:hAnsi="Times New Roman" w:cs="Times New Roman"/>
          <w:sz w:val="24"/>
          <w:szCs w:val="24"/>
        </w:rPr>
        <w:t>the</w:t>
      </w:r>
      <w:r w:rsidRPr="00AA4F07">
        <w:rPr>
          <w:rFonts w:ascii="Times New Roman" w:hAnsi="Times New Roman" w:cs="Times New Roman"/>
          <w:sz w:val="24"/>
          <w:szCs w:val="24"/>
        </w:rPr>
        <w:t xml:space="preserve"> messag</w:t>
      </w:r>
      <w:r w:rsidRPr="00AA4F07">
        <w:rPr>
          <w:rFonts w:ascii="Times New Roman" w:hAnsi="Times New Roman" w:cs="Times New Roman"/>
          <w:sz w:val="24"/>
          <w:szCs w:val="24"/>
        </w:rPr>
        <w:t xml:space="preserve">e is understood correctly and acted upon. Involving the inter-professional team in decision making and letting </w:t>
      </w:r>
      <w:r w:rsidR="00A63F6D">
        <w:rPr>
          <w:rFonts w:ascii="Times New Roman" w:hAnsi="Times New Roman" w:cs="Times New Roman"/>
          <w:sz w:val="24"/>
          <w:szCs w:val="24"/>
        </w:rPr>
        <w:t xml:space="preserve">the team </w:t>
      </w:r>
      <w:r w:rsidRPr="00AA4F07">
        <w:rPr>
          <w:rFonts w:ascii="Times New Roman" w:hAnsi="Times New Roman" w:cs="Times New Roman"/>
          <w:sz w:val="24"/>
          <w:szCs w:val="24"/>
        </w:rPr>
        <w:t>know the intended changes strengt</w:t>
      </w:r>
      <w:r w:rsidR="00A63F6D">
        <w:rPr>
          <w:rFonts w:ascii="Times New Roman" w:hAnsi="Times New Roman" w:cs="Times New Roman"/>
          <w:sz w:val="24"/>
          <w:szCs w:val="24"/>
        </w:rPr>
        <w:t>hens the relationship with them and</w:t>
      </w:r>
      <w:r w:rsidRPr="00AA4F07">
        <w:rPr>
          <w:rFonts w:ascii="Times New Roman" w:hAnsi="Times New Roman" w:cs="Times New Roman"/>
          <w:sz w:val="24"/>
          <w:szCs w:val="24"/>
        </w:rPr>
        <w:t xml:space="preserve"> makes them free to offer suggestions and point out the mistakes. Dealin</w:t>
      </w:r>
      <w:r w:rsidRPr="00AA4F07">
        <w:rPr>
          <w:rFonts w:ascii="Times New Roman" w:hAnsi="Times New Roman" w:cs="Times New Roman"/>
          <w:sz w:val="24"/>
          <w:szCs w:val="24"/>
        </w:rPr>
        <w:t>g effectively with issues arising, making the right decisions, plus having the ability to solve problems plays an integral part in strengthening the relationship with the inter-professional</w:t>
      </w:r>
      <w:r w:rsidR="00A63F6D">
        <w:rPr>
          <w:rFonts w:ascii="Times New Roman" w:hAnsi="Times New Roman" w:cs="Times New Roman"/>
          <w:sz w:val="24"/>
          <w:szCs w:val="24"/>
        </w:rPr>
        <w:t xml:space="preserve"> team. Being insightful, trustworthy</w:t>
      </w:r>
      <w:r w:rsidRPr="00AA4F07">
        <w:rPr>
          <w:rFonts w:ascii="Times New Roman" w:hAnsi="Times New Roman" w:cs="Times New Roman"/>
          <w:sz w:val="24"/>
          <w:szCs w:val="24"/>
        </w:rPr>
        <w:t xml:space="preserve">, </w:t>
      </w:r>
      <w:r w:rsidRPr="00AA4F07">
        <w:rPr>
          <w:rFonts w:ascii="Times New Roman" w:hAnsi="Times New Roman" w:cs="Times New Roman"/>
          <w:sz w:val="24"/>
          <w:szCs w:val="24"/>
        </w:rPr>
        <w:t xml:space="preserve">integrity and being ready </w:t>
      </w:r>
      <w:r w:rsidRPr="00AA4F07">
        <w:rPr>
          <w:rFonts w:ascii="Times New Roman" w:hAnsi="Times New Roman" w:cs="Times New Roman"/>
          <w:sz w:val="24"/>
          <w:szCs w:val="24"/>
        </w:rPr>
        <w:t xml:space="preserve">to learn motivates the inter-professional team and </w:t>
      </w:r>
      <w:r w:rsidR="00FB2B9E">
        <w:rPr>
          <w:rFonts w:ascii="Times New Roman" w:hAnsi="Times New Roman" w:cs="Times New Roman"/>
          <w:sz w:val="24"/>
          <w:szCs w:val="24"/>
        </w:rPr>
        <w:t>build trust.</w:t>
      </w:r>
    </w:p>
    <w:p w:rsidR="00CA1526" w:rsidRDefault="00D108FF" w:rsidP="00F145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technology </w:t>
      </w:r>
      <w:r w:rsidR="00D25013">
        <w:rPr>
          <w:rFonts w:ascii="Times New Roman" w:hAnsi="Times New Roman" w:cs="Times New Roman"/>
          <w:sz w:val="24"/>
          <w:szCs w:val="24"/>
        </w:rPr>
        <w:t>plays a critical role in enhancing healthcare</w:t>
      </w:r>
      <w:r>
        <w:rPr>
          <w:rFonts w:ascii="Times New Roman" w:hAnsi="Times New Roman" w:cs="Times New Roman"/>
          <w:sz w:val="24"/>
          <w:szCs w:val="24"/>
        </w:rPr>
        <w:t>. EMR</w:t>
      </w:r>
      <w:r w:rsidR="00D25013">
        <w:rPr>
          <w:rFonts w:ascii="Times New Roman" w:hAnsi="Times New Roman" w:cs="Times New Roman"/>
          <w:sz w:val="24"/>
          <w:szCs w:val="24"/>
        </w:rPr>
        <w:t xml:space="preserve"> is</w:t>
      </w:r>
      <w:r>
        <w:rPr>
          <w:rFonts w:ascii="Times New Roman" w:hAnsi="Times New Roman" w:cs="Times New Roman"/>
          <w:sz w:val="24"/>
          <w:szCs w:val="24"/>
        </w:rPr>
        <w:t xml:space="preserve"> making the healthcare organizations change from recording information on papers </w:t>
      </w:r>
      <w:r w:rsidR="00D25013">
        <w:rPr>
          <w:rFonts w:ascii="Times New Roman" w:hAnsi="Times New Roman" w:cs="Times New Roman"/>
          <w:sz w:val="24"/>
          <w:szCs w:val="24"/>
        </w:rPr>
        <w:t>to</w:t>
      </w:r>
      <w:r>
        <w:rPr>
          <w:rFonts w:ascii="Times New Roman" w:hAnsi="Times New Roman" w:cs="Times New Roman"/>
          <w:sz w:val="24"/>
          <w:szCs w:val="24"/>
        </w:rPr>
        <w:t xml:space="preserve"> computers. </w:t>
      </w:r>
      <w:r w:rsidR="00D25013">
        <w:rPr>
          <w:rFonts w:ascii="Times New Roman" w:hAnsi="Times New Roman" w:cs="Times New Roman"/>
          <w:sz w:val="24"/>
          <w:szCs w:val="24"/>
        </w:rPr>
        <w:t>However, i</w:t>
      </w:r>
      <w:r>
        <w:rPr>
          <w:rFonts w:ascii="Times New Roman" w:hAnsi="Times New Roman" w:cs="Times New Roman"/>
          <w:sz w:val="24"/>
          <w:szCs w:val="24"/>
        </w:rPr>
        <w:t xml:space="preserve">mplementing EMR </w:t>
      </w:r>
      <w:r>
        <w:rPr>
          <w:rFonts w:ascii="Times New Roman" w:hAnsi="Times New Roman" w:cs="Times New Roman"/>
          <w:sz w:val="24"/>
          <w:szCs w:val="24"/>
        </w:rPr>
        <w:t>is a challenge</w:t>
      </w:r>
      <w:r w:rsidR="00D25013">
        <w:rPr>
          <w:rFonts w:ascii="Times New Roman" w:hAnsi="Times New Roman" w:cs="Times New Roman"/>
          <w:sz w:val="24"/>
          <w:szCs w:val="24"/>
        </w:rPr>
        <w:t xml:space="preserve"> because it is multifaceted</w:t>
      </w:r>
      <w:r>
        <w:rPr>
          <w:rFonts w:ascii="Times New Roman" w:hAnsi="Times New Roman" w:cs="Times New Roman"/>
          <w:sz w:val="24"/>
          <w:szCs w:val="24"/>
        </w:rPr>
        <w:t>, and it has to be</w:t>
      </w:r>
      <w:r w:rsidR="00D25013">
        <w:rPr>
          <w:rFonts w:ascii="Times New Roman" w:hAnsi="Times New Roman" w:cs="Times New Roman"/>
          <w:sz w:val="24"/>
          <w:szCs w:val="24"/>
        </w:rPr>
        <w:t xml:space="preserve"> done with a lot of care. For EMR</w:t>
      </w:r>
      <w:r>
        <w:rPr>
          <w:rFonts w:ascii="Times New Roman" w:hAnsi="Times New Roman" w:cs="Times New Roman"/>
          <w:sz w:val="24"/>
          <w:szCs w:val="24"/>
        </w:rPr>
        <w:t xml:space="preserve"> to work effectively and benefit the employees and the patients, it requires </w:t>
      </w:r>
      <w:r w:rsidR="00D25013">
        <w:rPr>
          <w:rFonts w:ascii="Times New Roman" w:hAnsi="Times New Roman" w:cs="Times New Roman"/>
          <w:sz w:val="24"/>
          <w:szCs w:val="24"/>
        </w:rPr>
        <w:t>the efforts and corporation of hospital management and the workforce</w:t>
      </w:r>
      <w:r>
        <w:rPr>
          <w:rFonts w:ascii="Times New Roman" w:hAnsi="Times New Roman" w:cs="Times New Roman"/>
          <w:sz w:val="24"/>
          <w:szCs w:val="24"/>
        </w:rPr>
        <w:t>.</w:t>
      </w:r>
    </w:p>
    <w:p w:rsidR="00F1451D" w:rsidRPr="00CE42BF" w:rsidRDefault="00F1451D" w:rsidP="00F1451D">
      <w:pPr>
        <w:spacing w:line="480" w:lineRule="auto"/>
        <w:ind w:firstLine="720"/>
        <w:rPr>
          <w:rFonts w:ascii="Times New Roman" w:hAnsi="Times New Roman" w:cs="Times New Roman"/>
          <w:sz w:val="24"/>
          <w:szCs w:val="24"/>
        </w:rPr>
      </w:pPr>
    </w:p>
    <w:p w:rsidR="00BD015A" w:rsidRDefault="00D108FF" w:rsidP="00BD01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10F5C" w:rsidRDefault="00D108FF" w:rsidP="00F10F5C">
      <w:pPr>
        <w:spacing w:line="480" w:lineRule="auto"/>
        <w:rPr>
          <w:rFonts w:ascii="Times New Roman" w:hAnsi="Times New Roman" w:cs="Times New Roman"/>
          <w:spacing w:val="4"/>
          <w:sz w:val="24"/>
          <w:szCs w:val="24"/>
          <w:shd w:val="clear" w:color="auto" w:fill="FFFFFF"/>
        </w:rPr>
      </w:pPr>
      <w:proofErr w:type="spellStart"/>
      <w:r w:rsidRPr="00F10F5C">
        <w:rPr>
          <w:rFonts w:ascii="Times New Roman" w:hAnsi="Times New Roman" w:cs="Times New Roman"/>
          <w:spacing w:val="4"/>
          <w:sz w:val="24"/>
          <w:szCs w:val="24"/>
          <w:shd w:val="clear" w:color="auto" w:fill="FFFFFF"/>
        </w:rPr>
        <w:t>Alanazi</w:t>
      </w:r>
      <w:proofErr w:type="spellEnd"/>
      <w:r w:rsidRPr="00F10F5C">
        <w:rPr>
          <w:rFonts w:ascii="Times New Roman" w:hAnsi="Times New Roman" w:cs="Times New Roman"/>
          <w:spacing w:val="4"/>
          <w:sz w:val="24"/>
          <w:szCs w:val="24"/>
          <w:shd w:val="clear" w:color="auto" w:fill="FFFFFF"/>
        </w:rPr>
        <w:t xml:space="preserve">, H.O., </w:t>
      </w:r>
      <w:proofErr w:type="spellStart"/>
      <w:r w:rsidRPr="00F10F5C">
        <w:rPr>
          <w:rFonts w:ascii="Times New Roman" w:hAnsi="Times New Roman" w:cs="Times New Roman"/>
          <w:spacing w:val="4"/>
          <w:sz w:val="24"/>
          <w:szCs w:val="24"/>
          <w:shd w:val="clear" w:color="auto" w:fill="FFFFFF"/>
        </w:rPr>
        <w:t>Zaidan</w:t>
      </w:r>
      <w:proofErr w:type="spellEnd"/>
      <w:r w:rsidRPr="00F10F5C">
        <w:rPr>
          <w:rFonts w:ascii="Times New Roman" w:hAnsi="Times New Roman" w:cs="Times New Roman"/>
          <w:spacing w:val="4"/>
          <w:sz w:val="24"/>
          <w:szCs w:val="24"/>
          <w:shd w:val="clear" w:color="auto" w:fill="FFFFFF"/>
        </w:rPr>
        <w:t xml:space="preserve">, A.A., </w:t>
      </w:r>
      <w:proofErr w:type="spellStart"/>
      <w:r w:rsidRPr="00F10F5C">
        <w:rPr>
          <w:rFonts w:ascii="Times New Roman" w:hAnsi="Times New Roman" w:cs="Times New Roman"/>
          <w:spacing w:val="4"/>
          <w:sz w:val="24"/>
          <w:szCs w:val="24"/>
          <w:shd w:val="clear" w:color="auto" w:fill="FFFFFF"/>
        </w:rPr>
        <w:t>Zaidan</w:t>
      </w:r>
      <w:proofErr w:type="spellEnd"/>
      <w:r w:rsidRPr="00F10F5C">
        <w:rPr>
          <w:rFonts w:ascii="Times New Roman" w:hAnsi="Times New Roman" w:cs="Times New Roman"/>
          <w:spacing w:val="4"/>
          <w:sz w:val="24"/>
          <w:szCs w:val="24"/>
          <w:shd w:val="clear" w:color="auto" w:fill="FFFFFF"/>
        </w:rPr>
        <w:t>, B.</w:t>
      </w:r>
      <w:r w:rsidRPr="00F10F5C">
        <w:rPr>
          <w:rFonts w:ascii="Times New Roman" w:hAnsi="Times New Roman" w:cs="Times New Roman"/>
          <w:spacing w:val="4"/>
          <w:sz w:val="24"/>
          <w:szCs w:val="24"/>
          <w:shd w:val="clear" w:color="auto" w:fill="FFFFFF"/>
        </w:rPr>
        <w:t xml:space="preserve">B. et al. J Med </w:t>
      </w:r>
      <w:proofErr w:type="spellStart"/>
      <w:r w:rsidRPr="00F10F5C">
        <w:rPr>
          <w:rFonts w:ascii="Times New Roman" w:hAnsi="Times New Roman" w:cs="Times New Roman"/>
          <w:spacing w:val="4"/>
          <w:sz w:val="24"/>
          <w:szCs w:val="24"/>
          <w:shd w:val="clear" w:color="auto" w:fill="FFFFFF"/>
        </w:rPr>
        <w:t>Syst</w:t>
      </w:r>
      <w:proofErr w:type="spellEnd"/>
      <w:r w:rsidRPr="00F10F5C">
        <w:rPr>
          <w:rFonts w:ascii="Times New Roman" w:hAnsi="Times New Roman" w:cs="Times New Roman"/>
          <w:spacing w:val="4"/>
          <w:sz w:val="24"/>
          <w:szCs w:val="24"/>
          <w:shd w:val="clear" w:color="auto" w:fill="FFFFFF"/>
        </w:rPr>
        <w:t xml:space="preserve"> (2015) </w:t>
      </w:r>
      <w:r>
        <w:rPr>
          <w:rFonts w:ascii="Times New Roman" w:hAnsi="Times New Roman" w:cs="Times New Roman"/>
          <w:spacing w:val="4"/>
          <w:sz w:val="24"/>
          <w:szCs w:val="24"/>
          <w:shd w:val="clear" w:color="auto" w:fill="FFFFFF"/>
        </w:rPr>
        <w:t xml:space="preserve">Meeting the security requirements of electronic medical records in the era of high-speed computing. </w:t>
      </w:r>
      <w:r w:rsidR="00FD371A">
        <w:rPr>
          <w:rFonts w:ascii="Times New Roman" w:hAnsi="Times New Roman" w:cs="Times New Roman"/>
          <w:spacing w:val="4"/>
          <w:sz w:val="24"/>
          <w:szCs w:val="24"/>
          <w:shd w:val="clear" w:color="auto" w:fill="FFFFFF"/>
        </w:rPr>
        <w:tab/>
        <w:t>39:</w:t>
      </w:r>
      <w:r w:rsidRPr="00F10F5C">
        <w:rPr>
          <w:rFonts w:ascii="Times New Roman" w:hAnsi="Times New Roman" w:cs="Times New Roman"/>
          <w:spacing w:val="4"/>
          <w:sz w:val="24"/>
          <w:szCs w:val="24"/>
          <w:shd w:val="clear" w:color="auto" w:fill="FFFFFF"/>
        </w:rPr>
        <w:t>165. https://doi.org/10.1007/s10916-014-0165-3</w:t>
      </w:r>
    </w:p>
    <w:p w:rsidR="00307DD7" w:rsidRPr="00307DD7" w:rsidRDefault="00D108FF" w:rsidP="00F10F5C">
      <w:pPr>
        <w:spacing w:line="480" w:lineRule="auto"/>
        <w:rPr>
          <w:rFonts w:ascii="Times New Roman" w:hAnsi="Times New Roman" w:cs="Times New Roman"/>
          <w:i/>
          <w:sz w:val="24"/>
          <w:szCs w:val="24"/>
        </w:rPr>
      </w:pPr>
      <w:proofErr w:type="spellStart"/>
      <w:r>
        <w:rPr>
          <w:rFonts w:ascii="Times New Roman" w:hAnsi="Times New Roman" w:cs="Times New Roman"/>
          <w:sz w:val="24"/>
          <w:szCs w:val="24"/>
        </w:rPr>
        <w:t>Pardey</w:t>
      </w:r>
      <w:proofErr w:type="spellEnd"/>
      <w:r>
        <w:rPr>
          <w:rFonts w:ascii="Times New Roman" w:hAnsi="Times New Roman" w:cs="Times New Roman"/>
          <w:sz w:val="24"/>
          <w:szCs w:val="24"/>
        </w:rPr>
        <w:t xml:space="preserve"> D. (2016) Introducing leadership. </w:t>
      </w:r>
      <w:proofErr w:type="spellStart"/>
      <w:r>
        <w:rPr>
          <w:rFonts w:ascii="Times New Roman" w:hAnsi="Times New Roman" w:cs="Times New Roman"/>
          <w:i/>
          <w:sz w:val="24"/>
          <w:szCs w:val="24"/>
        </w:rPr>
        <w:t>Routledge</w:t>
      </w:r>
      <w:proofErr w:type="spellEnd"/>
      <w:r>
        <w:rPr>
          <w:rFonts w:ascii="Times New Roman" w:hAnsi="Times New Roman" w:cs="Times New Roman"/>
          <w:i/>
          <w:sz w:val="24"/>
          <w:szCs w:val="24"/>
        </w:rPr>
        <w:t>, Taylor and Francis Group.</w:t>
      </w:r>
      <w:r>
        <w:rPr>
          <w:rFonts w:ascii="Times New Roman" w:hAnsi="Times New Roman" w:cs="Times New Roman"/>
          <w:i/>
          <w:sz w:val="24"/>
          <w:szCs w:val="24"/>
        </w:rPr>
        <w:t xml:space="preserve"> 2</w:t>
      </w:r>
      <w:r w:rsidRPr="00307DD7">
        <w:rPr>
          <w:rFonts w:ascii="Times New Roman" w:hAnsi="Times New Roman" w:cs="Times New Roman"/>
          <w:i/>
          <w:sz w:val="24"/>
          <w:szCs w:val="24"/>
          <w:vertAlign w:val="superscript"/>
        </w:rPr>
        <w:t>nd</w:t>
      </w:r>
      <w:r>
        <w:rPr>
          <w:rFonts w:ascii="Times New Roman" w:hAnsi="Times New Roman" w:cs="Times New Roman"/>
          <w:i/>
          <w:sz w:val="24"/>
          <w:szCs w:val="24"/>
        </w:rPr>
        <w:t xml:space="preserve"> Edition.</w:t>
      </w:r>
    </w:p>
    <w:p w:rsidR="001B004C" w:rsidRDefault="00D108FF" w:rsidP="001B004C">
      <w:pPr>
        <w:spacing w:line="480" w:lineRule="auto"/>
        <w:rPr>
          <w:rFonts w:ascii="Times New Roman" w:hAnsi="Times New Roman" w:cs="Times New Roman"/>
          <w:color w:val="333333"/>
          <w:spacing w:val="4"/>
          <w:sz w:val="24"/>
          <w:szCs w:val="24"/>
          <w:shd w:val="clear" w:color="auto" w:fill="FFFFFF"/>
        </w:rPr>
      </w:pPr>
      <w:proofErr w:type="spellStart"/>
      <w:r w:rsidRPr="001B004C">
        <w:rPr>
          <w:rFonts w:ascii="Times New Roman" w:hAnsi="Times New Roman" w:cs="Times New Roman"/>
          <w:spacing w:val="4"/>
          <w:sz w:val="24"/>
          <w:szCs w:val="24"/>
          <w:shd w:val="clear" w:color="auto" w:fill="FFFFFF"/>
        </w:rPr>
        <w:t>Haque</w:t>
      </w:r>
      <w:proofErr w:type="spellEnd"/>
      <w:r w:rsidRPr="001B004C">
        <w:rPr>
          <w:rFonts w:ascii="Times New Roman" w:hAnsi="Times New Roman" w:cs="Times New Roman"/>
          <w:spacing w:val="4"/>
          <w:sz w:val="24"/>
          <w:szCs w:val="24"/>
          <w:shd w:val="clear" w:color="auto" w:fill="FFFFFF"/>
        </w:rPr>
        <w:t xml:space="preserve"> S.N., Dixon B.E., </w:t>
      </w:r>
      <w:proofErr w:type="spellStart"/>
      <w:r w:rsidRPr="001B004C">
        <w:rPr>
          <w:rFonts w:ascii="Times New Roman" w:hAnsi="Times New Roman" w:cs="Times New Roman"/>
          <w:spacing w:val="4"/>
          <w:sz w:val="24"/>
          <w:szCs w:val="24"/>
          <w:shd w:val="clear" w:color="auto" w:fill="FFFFFF"/>
        </w:rPr>
        <w:t>Grannis</w:t>
      </w:r>
      <w:proofErr w:type="spellEnd"/>
      <w:r w:rsidRPr="001B004C">
        <w:rPr>
          <w:rFonts w:ascii="Times New Roman" w:hAnsi="Times New Roman" w:cs="Times New Roman"/>
          <w:spacing w:val="4"/>
          <w:sz w:val="24"/>
          <w:szCs w:val="24"/>
          <w:shd w:val="clear" w:color="auto" w:fill="FFFFFF"/>
        </w:rPr>
        <w:t xml:space="preserve"> S.J. (2016) Public Health Informatics</w:t>
      </w:r>
      <w:r w:rsidRPr="001B004C">
        <w:rPr>
          <w:rFonts w:ascii="Times New Roman" w:hAnsi="Times New Roman" w:cs="Times New Roman"/>
          <w:i/>
          <w:spacing w:val="4"/>
          <w:sz w:val="24"/>
          <w:szCs w:val="24"/>
          <w:shd w:val="clear" w:color="auto" w:fill="FFFFFF"/>
        </w:rPr>
        <w:t xml:space="preserve">. In: </w:t>
      </w:r>
      <w:proofErr w:type="spellStart"/>
      <w:r w:rsidRPr="001B004C">
        <w:rPr>
          <w:rFonts w:ascii="Times New Roman" w:hAnsi="Times New Roman" w:cs="Times New Roman"/>
          <w:i/>
          <w:spacing w:val="4"/>
          <w:sz w:val="24"/>
          <w:szCs w:val="24"/>
          <w:shd w:val="clear" w:color="auto" w:fill="FFFFFF"/>
        </w:rPr>
        <w:t>Finnell</w:t>
      </w:r>
      <w:proofErr w:type="spellEnd"/>
      <w:r w:rsidRPr="001B004C">
        <w:rPr>
          <w:rFonts w:ascii="Times New Roman" w:hAnsi="Times New Roman" w:cs="Times New Roman"/>
          <w:i/>
          <w:spacing w:val="4"/>
          <w:sz w:val="24"/>
          <w:szCs w:val="24"/>
          <w:shd w:val="clear" w:color="auto" w:fill="FFFFFF"/>
        </w:rPr>
        <w:t xml:space="preserve"> J., Dixon </w:t>
      </w:r>
      <w:r>
        <w:rPr>
          <w:rFonts w:ascii="Times New Roman" w:hAnsi="Times New Roman" w:cs="Times New Roman"/>
          <w:i/>
          <w:spacing w:val="4"/>
          <w:sz w:val="24"/>
          <w:szCs w:val="24"/>
          <w:shd w:val="clear" w:color="auto" w:fill="FFFFFF"/>
        </w:rPr>
        <w:tab/>
      </w:r>
      <w:r w:rsidRPr="00AF796A">
        <w:rPr>
          <w:rFonts w:ascii="Times New Roman" w:hAnsi="Times New Roman" w:cs="Times New Roman"/>
          <w:i/>
          <w:spacing w:val="4"/>
          <w:sz w:val="24"/>
          <w:szCs w:val="24"/>
          <w:shd w:val="clear" w:color="auto" w:fill="FFFFFF"/>
        </w:rPr>
        <w:t>B. (</w:t>
      </w:r>
      <w:proofErr w:type="spellStart"/>
      <w:proofErr w:type="gramStart"/>
      <w:r w:rsidRPr="00AF796A">
        <w:rPr>
          <w:rFonts w:ascii="Times New Roman" w:hAnsi="Times New Roman" w:cs="Times New Roman"/>
          <w:i/>
          <w:spacing w:val="4"/>
          <w:sz w:val="24"/>
          <w:szCs w:val="24"/>
          <w:shd w:val="clear" w:color="auto" w:fill="FFFFFF"/>
        </w:rPr>
        <w:t>eds</w:t>
      </w:r>
      <w:proofErr w:type="spellEnd"/>
      <w:proofErr w:type="gramEnd"/>
      <w:r w:rsidRPr="00AF796A">
        <w:rPr>
          <w:rFonts w:ascii="Times New Roman" w:hAnsi="Times New Roman" w:cs="Times New Roman"/>
          <w:i/>
          <w:spacing w:val="4"/>
          <w:sz w:val="24"/>
          <w:szCs w:val="24"/>
          <w:shd w:val="clear" w:color="auto" w:fill="FFFFFF"/>
        </w:rPr>
        <w:t xml:space="preserve">) Clinical Informatics Study Guide. Springer, Cham. </w:t>
      </w:r>
      <w:r w:rsidRPr="00AF796A">
        <w:rPr>
          <w:rFonts w:ascii="Times New Roman" w:hAnsi="Times New Roman" w:cs="Times New Roman"/>
          <w:i/>
          <w:spacing w:val="4"/>
          <w:sz w:val="24"/>
          <w:szCs w:val="24"/>
          <w:shd w:val="clear" w:color="auto" w:fill="FFFFFF"/>
        </w:rPr>
        <w:tab/>
      </w:r>
      <w:r w:rsidRPr="00AF796A">
        <w:rPr>
          <w:rFonts w:ascii="Times New Roman" w:hAnsi="Times New Roman" w:cs="Times New Roman"/>
          <w:spacing w:val="4"/>
          <w:sz w:val="24"/>
          <w:szCs w:val="24"/>
          <w:shd w:val="clear" w:color="auto" w:fill="FFFFFF"/>
        </w:rPr>
        <w:t>https://doi.org/10.1007/978-3-319-22753-5_20</w:t>
      </w:r>
    </w:p>
    <w:p w:rsidR="001B004C" w:rsidRPr="001B004C" w:rsidRDefault="00D108FF" w:rsidP="001B004C">
      <w:pPr>
        <w:spacing w:line="480" w:lineRule="auto"/>
        <w:rPr>
          <w:rFonts w:ascii="Times New Roman" w:hAnsi="Times New Roman" w:cs="Times New Roman"/>
          <w:i/>
          <w:sz w:val="24"/>
          <w:szCs w:val="24"/>
        </w:rPr>
      </w:pPr>
      <w:r>
        <w:rPr>
          <w:rFonts w:ascii="Times New Roman" w:hAnsi="Times New Roman" w:cs="Times New Roman"/>
          <w:sz w:val="24"/>
          <w:szCs w:val="24"/>
        </w:rPr>
        <w:t xml:space="preserve">Julianne S. (2017) Healthcare informatics. </w:t>
      </w:r>
      <w:proofErr w:type="spellStart"/>
      <w:r w:rsidRPr="001B004C">
        <w:rPr>
          <w:rFonts w:ascii="Times New Roman" w:hAnsi="Times New Roman" w:cs="Times New Roman"/>
          <w:i/>
          <w:sz w:val="24"/>
          <w:szCs w:val="24"/>
        </w:rPr>
        <w:t>Proquest</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On-line journal of Nursing Informatics. </w:t>
      </w:r>
      <w:r w:rsidR="00FD371A">
        <w:rPr>
          <w:rFonts w:ascii="Times New Roman" w:hAnsi="Times New Roman" w:cs="Times New Roman"/>
          <w:i/>
          <w:sz w:val="24"/>
          <w:szCs w:val="24"/>
        </w:rPr>
        <w:tab/>
      </w:r>
      <w:r>
        <w:rPr>
          <w:rFonts w:ascii="Times New Roman" w:hAnsi="Times New Roman" w:cs="Times New Roman"/>
          <w:i/>
          <w:sz w:val="24"/>
          <w:szCs w:val="24"/>
        </w:rPr>
        <w:t>21</w:t>
      </w:r>
      <w:bookmarkStart w:id="0" w:name="_GoBack"/>
      <w:bookmarkEnd w:id="0"/>
      <w:r>
        <w:rPr>
          <w:rFonts w:ascii="Times New Roman" w:hAnsi="Times New Roman" w:cs="Times New Roman"/>
          <w:i/>
          <w:sz w:val="24"/>
          <w:szCs w:val="24"/>
        </w:rPr>
        <w:t>(1).</w:t>
      </w:r>
    </w:p>
    <w:p w:rsidR="00BD015A" w:rsidRDefault="00D108FF" w:rsidP="00BD015A">
      <w:pPr>
        <w:spacing w:line="480" w:lineRule="auto"/>
        <w:rPr>
          <w:rStyle w:val="slug-doi"/>
          <w:rFonts w:ascii="Times New Roman" w:hAnsi="Times New Roman" w:cs="Times New Roman"/>
          <w:bCs/>
          <w:sz w:val="24"/>
          <w:szCs w:val="24"/>
          <w:bdr w:val="none" w:sz="0" w:space="0" w:color="auto" w:frame="1"/>
          <w:shd w:val="clear" w:color="auto" w:fill="FFFFFF"/>
        </w:rPr>
      </w:pPr>
      <w:r>
        <w:rPr>
          <w:rFonts w:ascii="Times New Roman" w:hAnsi="Times New Roman" w:cs="Times New Roman"/>
          <w:sz w:val="24"/>
          <w:szCs w:val="24"/>
        </w:rPr>
        <w:t xml:space="preserve">Reynolds S. &amp; Granger B. B. (2019) using health system data for improvement science: charting progress. </w:t>
      </w:r>
      <w:r>
        <w:rPr>
          <w:rFonts w:ascii="Times New Roman" w:hAnsi="Times New Roman" w:cs="Times New Roman"/>
          <w:i/>
          <w:sz w:val="24"/>
          <w:szCs w:val="24"/>
        </w:rPr>
        <w:t>AACN Advanced Critical Care. 30(1). 72-78</w:t>
      </w:r>
      <w:r w:rsidRPr="00BD015A">
        <w:rPr>
          <w:rFonts w:ascii="Times New Roman" w:hAnsi="Times New Roman" w:cs="Times New Roman"/>
          <w:i/>
          <w:sz w:val="24"/>
          <w:szCs w:val="24"/>
        </w:rPr>
        <w:t xml:space="preserve">. </w:t>
      </w:r>
      <w:r w:rsidRPr="00BD015A">
        <w:rPr>
          <w:rFonts w:ascii="Times New Roman" w:hAnsi="Times New Roman" w:cs="Times New Roman"/>
          <w:bCs/>
          <w:sz w:val="24"/>
          <w:szCs w:val="24"/>
          <w:shd w:val="clear" w:color="auto" w:fill="FFFFFF"/>
        </w:rPr>
        <w:t>doi</w:t>
      </w:r>
      <w:proofErr w:type="gramStart"/>
      <w:r w:rsidRPr="00BD015A">
        <w:rPr>
          <w:rFonts w:ascii="Times New Roman" w:hAnsi="Times New Roman" w:cs="Times New Roman"/>
          <w:bCs/>
          <w:sz w:val="24"/>
          <w:szCs w:val="24"/>
          <w:shd w:val="clear" w:color="auto" w:fill="FFFFFF"/>
        </w:rPr>
        <w:t>:</w:t>
      </w:r>
      <w:r w:rsidRPr="00BD015A">
        <w:rPr>
          <w:rStyle w:val="slug-doi"/>
          <w:rFonts w:ascii="Times New Roman" w:hAnsi="Times New Roman" w:cs="Times New Roman"/>
          <w:bCs/>
          <w:sz w:val="24"/>
          <w:szCs w:val="24"/>
          <w:bdr w:val="none" w:sz="0" w:space="0" w:color="auto" w:frame="1"/>
          <w:shd w:val="clear" w:color="auto" w:fill="FFFFFF"/>
        </w:rPr>
        <w:t>10.4037</w:t>
      </w:r>
      <w:proofErr w:type="gramEnd"/>
      <w:r w:rsidRPr="00BD015A">
        <w:rPr>
          <w:rStyle w:val="slug-doi"/>
          <w:rFonts w:ascii="Times New Roman" w:hAnsi="Times New Roman" w:cs="Times New Roman"/>
          <w:bCs/>
          <w:sz w:val="24"/>
          <w:szCs w:val="24"/>
          <w:bdr w:val="none" w:sz="0" w:space="0" w:color="auto" w:frame="1"/>
          <w:shd w:val="clear" w:color="auto" w:fill="FFFFFF"/>
        </w:rPr>
        <w:t>/aacnacc2019668</w:t>
      </w:r>
    </w:p>
    <w:p w:rsidR="00EB54FB" w:rsidRDefault="00D108FF" w:rsidP="00BD015A">
      <w:pPr>
        <w:spacing w:line="480" w:lineRule="auto"/>
        <w:rPr>
          <w:rStyle w:val="slug-doi"/>
          <w:rFonts w:ascii="Times New Roman" w:hAnsi="Times New Roman" w:cs="Times New Roman"/>
          <w:bCs/>
          <w:sz w:val="24"/>
          <w:szCs w:val="24"/>
          <w:bdr w:val="none" w:sz="0" w:space="0" w:color="auto" w:frame="1"/>
          <w:shd w:val="clear" w:color="auto" w:fill="FFFFFF"/>
        </w:rPr>
      </w:pPr>
      <w:r>
        <w:rPr>
          <w:rStyle w:val="slug-doi"/>
          <w:rFonts w:ascii="Times New Roman" w:hAnsi="Times New Roman" w:cs="Times New Roman"/>
          <w:bCs/>
          <w:sz w:val="24"/>
          <w:szCs w:val="24"/>
          <w:bdr w:val="none" w:sz="0" w:space="0" w:color="auto" w:frame="1"/>
          <w:shd w:val="clear" w:color="auto" w:fill="FFFFFF"/>
        </w:rPr>
        <w:t xml:space="preserve">Phillips J. M., </w:t>
      </w:r>
      <w:proofErr w:type="spellStart"/>
      <w:r>
        <w:rPr>
          <w:rStyle w:val="slug-doi"/>
          <w:rFonts w:ascii="Times New Roman" w:hAnsi="Times New Roman" w:cs="Times New Roman"/>
          <w:bCs/>
          <w:sz w:val="24"/>
          <w:szCs w:val="24"/>
          <w:bdr w:val="none" w:sz="0" w:space="0" w:color="auto" w:frame="1"/>
          <w:shd w:val="clear" w:color="auto" w:fill="FFFFFF"/>
        </w:rPr>
        <w:t>Stalter</w:t>
      </w:r>
      <w:proofErr w:type="spellEnd"/>
      <w:r>
        <w:rPr>
          <w:rStyle w:val="slug-doi"/>
          <w:rFonts w:ascii="Times New Roman" w:hAnsi="Times New Roman" w:cs="Times New Roman"/>
          <w:bCs/>
          <w:sz w:val="24"/>
          <w:szCs w:val="24"/>
          <w:bdr w:val="none" w:sz="0" w:space="0" w:color="auto" w:frame="1"/>
          <w:shd w:val="clear" w:color="auto" w:fill="FFFFFF"/>
        </w:rPr>
        <w:t xml:space="preserve"> </w:t>
      </w:r>
      <w:r>
        <w:rPr>
          <w:rStyle w:val="slug-doi"/>
          <w:rFonts w:ascii="Times New Roman" w:hAnsi="Times New Roman" w:cs="Times New Roman"/>
          <w:bCs/>
          <w:sz w:val="24"/>
          <w:szCs w:val="24"/>
          <w:bdr w:val="none" w:sz="0" w:space="0" w:color="auto" w:frame="1"/>
          <w:shd w:val="clear" w:color="auto" w:fill="FFFFFF"/>
        </w:rPr>
        <w:t xml:space="preserve">A. M., </w:t>
      </w:r>
      <w:proofErr w:type="spellStart"/>
      <w:r>
        <w:rPr>
          <w:rStyle w:val="slug-doi"/>
          <w:rFonts w:ascii="Times New Roman" w:hAnsi="Times New Roman" w:cs="Times New Roman"/>
          <w:bCs/>
          <w:sz w:val="24"/>
          <w:szCs w:val="24"/>
          <w:bdr w:val="none" w:sz="0" w:space="0" w:color="auto" w:frame="1"/>
          <w:shd w:val="clear" w:color="auto" w:fill="FFFFFF"/>
        </w:rPr>
        <w:t>Dolansky</w:t>
      </w:r>
      <w:proofErr w:type="spellEnd"/>
      <w:r>
        <w:rPr>
          <w:rStyle w:val="slug-doi"/>
          <w:rFonts w:ascii="Times New Roman" w:hAnsi="Times New Roman" w:cs="Times New Roman"/>
          <w:bCs/>
          <w:sz w:val="24"/>
          <w:szCs w:val="24"/>
          <w:bdr w:val="none" w:sz="0" w:space="0" w:color="auto" w:frame="1"/>
          <w:shd w:val="clear" w:color="auto" w:fill="FFFFFF"/>
        </w:rPr>
        <w:t xml:space="preserve"> M. A. &amp; Lopez G. M. (2016) Fostering future leadership</w:t>
      </w:r>
      <w:r>
        <w:rPr>
          <w:rStyle w:val="slug-doi"/>
          <w:rFonts w:ascii="Times New Roman" w:hAnsi="Times New Roman" w:cs="Times New Roman"/>
          <w:bCs/>
          <w:sz w:val="24"/>
          <w:szCs w:val="24"/>
          <w:bdr w:val="none" w:sz="0" w:space="0" w:color="auto" w:frame="1"/>
          <w:shd w:val="clear" w:color="auto" w:fill="FFFFFF"/>
        </w:rPr>
        <w:tab/>
        <w:t xml:space="preserve">in quality and safety in health care through systems thinking. </w:t>
      </w:r>
      <w:r>
        <w:rPr>
          <w:rStyle w:val="slug-doi"/>
          <w:rFonts w:ascii="Times New Roman" w:hAnsi="Times New Roman" w:cs="Times New Roman"/>
          <w:bCs/>
          <w:i/>
          <w:sz w:val="24"/>
          <w:szCs w:val="24"/>
          <w:bdr w:val="none" w:sz="0" w:space="0" w:color="auto" w:frame="1"/>
          <w:shd w:val="clear" w:color="auto" w:fill="FFFFFF"/>
        </w:rPr>
        <w:t xml:space="preserve">Journal of Professional </w:t>
      </w:r>
      <w:r>
        <w:rPr>
          <w:rStyle w:val="slug-doi"/>
          <w:rFonts w:ascii="Times New Roman" w:hAnsi="Times New Roman" w:cs="Times New Roman"/>
          <w:bCs/>
          <w:i/>
          <w:sz w:val="24"/>
          <w:szCs w:val="24"/>
          <w:bdr w:val="none" w:sz="0" w:space="0" w:color="auto" w:frame="1"/>
          <w:shd w:val="clear" w:color="auto" w:fill="FFFFFF"/>
        </w:rPr>
        <w:tab/>
        <w:t xml:space="preserve">Nursing. 32(1). 15-24. </w:t>
      </w:r>
      <w:r w:rsidRPr="00EB54FB">
        <w:rPr>
          <w:rStyle w:val="slug-doi"/>
          <w:rFonts w:ascii="Times New Roman" w:hAnsi="Times New Roman" w:cs="Times New Roman"/>
          <w:bCs/>
          <w:i/>
          <w:sz w:val="24"/>
          <w:szCs w:val="24"/>
          <w:bdr w:val="none" w:sz="0" w:space="0" w:color="auto" w:frame="1"/>
          <w:shd w:val="clear" w:color="auto" w:fill="FFFFFF"/>
        </w:rPr>
        <w:t>https://doi.org/10.1016/j.profnurs.2015.06.003</w:t>
      </w:r>
      <w:r>
        <w:rPr>
          <w:rStyle w:val="slug-doi"/>
          <w:rFonts w:ascii="Times New Roman" w:hAnsi="Times New Roman" w:cs="Times New Roman"/>
          <w:bCs/>
          <w:sz w:val="24"/>
          <w:szCs w:val="24"/>
          <w:bdr w:val="none" w:sz="0" w:space="0" w:color="auto" w:frame="1"/>
          <w:shd w:val="clear" w:color="auto" w:fill="FFFFFF"/>
        </w:rPr>
        <w:t xml:space="preserve"> </w:t>
      </w:r>
    </w:p>
    <w:p w:rsidR="001E3398" w:rsidRPr="001E3398" w:rsidRDefault="00D108FF" w:rsidP="00BD015A">
      <w:pPr>
        <w:spacing w:line="480" w:lineRule="auto"/>
        <w:rPr>
          <w:rFonts w:ascii="Times New Roman" w:hAnsi="Times New Roman" w:cs="Times New Roman"/>
          <w:i/>
          <w:sz w:val="24"/>
          <w:szCs w:val="24"/>
        </w:rPr>
      </w:pPr>
      <w:r>
        <w:rPr>
          <w:rStyle w:val="slug-doi"/>
          <w:rFonts w:ascii="Times New Roman" w:hAnsi="Times New Roman" w:cs="Times New Roman"/>
          <w:bCs/>
          <w:sz w:val="24"/>
          <w:szCs w:val="24"/>
          <w:bdr w:val="none" w:sz="0" w:space="0" w:color="auto" w:frame="1"/>
          <w:shd w:val="clear" w:color="auto" w:fill="FFFFFF"/>
        </w:rPr>
        <w:t xml:space="preserve">Shelby S. (2017). </w:t>
      </w:r>
      <w:r>
        <w:rPr>
          <w:rStyle w:val="slug-doi"/>
          <w:rFonts w:ascii="Times New Roman" w:hAnsi="Times New Roman" w:cs="Times New Roman"/>
          <w:bCs/>
          <w:sz w:val="24"/>
          <w:szCs w:val="24"/>
          <w:bdr w:val="none" w:sz="0" w:space="0" w:color="auto" w:frame="1"/>
          <w:shd w:val="clear" w:color="auto" w:fill="FFFFFF"/>
        </w:rPr>
        <w:t>Management transitions: communications strategies for a smooth changing of</w:t>
      </w:r>
      <w:r>
        <w:rPr>
          <w:rStyle w:val="slug-doi"/>
          <w:rFonts w:ascii="Times New Roman" w:hAnsi="Times New Roman" w:cs="Times New Roman"/>
          <w:bCs/>
          <w:sz w:val="24"/>
          <w:szCs w:val="24"/>
          <w:bdr w:val="none" w:sz="0" w:space="0" w:color="auto" w:frame="1"/>
          <w:shd w:val="clear" w:color="auto" w:fill="FFFFFF"/>
        </w:rPr>
        <w:tab/>
        <w:t xml:space="preserve">the guard. </w:t>
      </w:r>
      <w:r>
        <w:rPr>
          <w:rStyle w:val="slug-doi"/>
          <w:rFonts w:ascii="Times New Roman" w:hAnsi="Times New Roman" w:cs="Times New Roman"/>
          <w:bCs/>
          <w:i/>
          <w:sz w:val="24"/>
          <w:szCs w:val="24"/>
          <w:bdr w:val="none" w:sz="0" w:space="0" w:color="auto" w:frame="1"/>
          <w:shd w:val="clear" w:color="auto" w:fill="FFFFFF"/>
        </w:rPr>
        <w:t xml:space="preserve">SMPS. </w:t>
      </w:r>
      <w:r w:rsidRPr="001E3398">
        <w:rPr>
          <w:rStyle w:val="slug-doi"/>
          <w:rFonts w:ascii="Times New Roman" w:hAnsi="Times New Roman" w:cs="Times New Roman"/>
          <w:bCs/>
          <w:i/>
          <w:sz w:val="24"/>
          <w:szCs w:val="24"/>
          <w:bdr w:val="none" w:sz="0" w:space="0" w:color="auto" w:frame="1"/>
          <w:shd w:val="clear" w:color="auto" w:fill="FFFFFF"/>
        </w:rPr>
        <w:t>https://smpsboston.org/public-relations/management-transitions-</w:t>
      </w:r>
      <w:r>
        <w:rPr>
          <w:rStyle w:val="slug-doi"/>
          <w:rFonts w:ascii="Times New Roman" w:hAnsi="Times New Roman" w:cs="Times New Roman"/>
          <w:bCs/>
          <w:i/>
          <w:sz w:val="24"/>
          <w:szCs w:val="24"/>
          <w:bdr w:val="none" w:sz="0" w:space="0" w:color="auto" w:frame="1"/>
          <w:shd w:val="clear" w:color="auto" w:fill="FFFFFF"/>
        </w:rPr>
        <w:tab/>
      </w:r>
      <w:r w:rsidRPr="001E3398">
        <w:rPr>
          <w:rStyle w:val="slug-doi"/>
          <w:rFonts w:ascii="Times New Roman" w:hAnsi="Times New Roman" w:cs="Times New Roman"/>
          <w:bCs/>
          <w:i/>
          <w:sz w:val="24"/>
          <w:szCs w:val="24"/>
          <w:bdr w:val="none" w:sz="0" w:space="0" w:color="auto" w:frame="1"/>
          <w:shd w:val="clear" w:color="auto" w:fill="FFFFFF"/>
        </w:rPr>
        <w:t>communications-strategies-smooth-changing-guard</w:t>
      </w:r>
    </w:p>
    <w:sectPr w:rsidR="001E3398" w:rsidRPr="001E3398" w:rsidSect="00EB54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8FF" w:rsidRDefault="00D108FF">
      <w:pPr>
        <w:spacing w:after="0" w:line="240" w:lineRule="auto"/>
      </w:pPr>
      <w:r>
        <w:separator/>
      </w:r>
    </w:p>
  </w:endnote>
  <w:endnote w:type="continuationSeparator" w:id="0">
    <w:p w:rsidR="00D108FF" w:rsidRDefault="00D10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8FF" w:rsidRDefault="00D108FF">
      <w:pPr>
        <w:spacing w:after="0" w:line="240" w:lineRule="auto"/>
      </w:pPr>
      <w:r>
        <w:separator/>
      </w:r>
    </w:p>
  </w:footnote>
  <w:footnote w:type="continuationSeparator" w:id="0">
    <w:p w:rsidR="00D108FF" w:rsidRDefault="00D10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184505"/>
      <w:docPartObj>
        <w:docPartGallery w:val="Page Numbers (Top of Page)"/>
        <w:docPartUnique/>
      </w:docPartObj>
    </w:sdtPr>
    <w:sdtEndPr/>
    <w:sdtContent>
      <w:p w:rsidR="00EB54FB" w:rsidRPr="00307DD7" w:rsidRDefault="00C7317F" w:rsidP="00C7317F">
        <w:pPr>
          <w:spacing w:line="480" w:lineRule="auto"/>
          <w:rPr>
            <w:rFonts w:ascii="Times New Roman" w:hAnsi="Times New Roman" w:cs="Times New Roman"/>
            <w:sz w:val="24"/>
            <w:szCs w:val="24"/>
          </w:rPr>
        </w:pPr>
        <w:r>
          <w:rPr>
            <w:rFonts w:ascii="Times New Roman" w:hAnsi="Times New Roman" w:cs="Times New Roman"/>
            <w:sz w:val="24"/>
            <w:szCs w:val="24"/>
          </w:rPr>
          <w:t>THE RESPONSIBILITY OF ADVANCED REGISTERED NURSE IN EMR</w:t>
        </w:r>
        <w:r>
          <w:rPr>
            <w:rFonts w:ascii="Times New Roman" w:hAnsi="Times New Roman" w:cs="Times New Roman"/>
            <w:sz w:val="24"/>
            <w:szCs w:val="24"/>
          </w:rPr>
          <w:tab/>
        </w:r>
        <w:r>
          <w:rPr>
            <w:rFonts w:ascii="Times New Roman" w:hAnsi="Times New Roman" w:cs="Times New Roman"/>
            <w:sz w:val="24"/>
            <w:szCs w:val="24"/>
          </w:rPr>
          <w:tab/>
        </w:r>
        <w:r w:rsidR="00D108FF" w:rsidRPr="00307DD7">
          <w:rPr>
            <w:rFonts w:ascii="Times New Roman" w:hAnsi="Times New Roman" w:cs="Times New Roman"/>
            <w:sz w:val="24"/>
            <w:szCs w:val="24"/>
          </w:rPr>
          <w:fldChar w:fldCharType="begin"/>
        </w:r>
        <w:r w:rsidR="00D108FF" w:rsidRPr="00307DD7">
          <w:rPr>
            <w:rFonts w:ascii="Times New Roman" w:hAnsi="Times New Roman" w:cs="Times New Roman"/>
            <w:sz w:val="24"/>
            <w:szCs w:val="24"/>
          </w:rPr>
          <w:instrText xml:space="preserve"> PAGE   \* MERGEFORMAT </w:instrText>
        </w:r>
        <w:r w:rsidR="00D108FF" w:rsidRPr="00307DD7">
          <w:rPr>
            <w:rFonts w:ascii="Times New Roman" w:hAnsi="Times New Roman" w:cs="Times New Roman"/>
            <w:sz w:val="24"/>
            <w:szCs w:val="24"/>
          </w:rPr>
          <w:fldChar w:fldCharType="separate"/>
        </w:r>
        <w:r w:rsidR="00F1451D">
          <w:rPr>
            <w:rFonts w:ascii="Times New Roman" w:hAnsi="Times New Roman" w:cs="Times New Roman"/>
            <w:noProof/>
            <w:sz w:val="24"/>
            <w:szCs w:val="24"/>
          </w:rPr>
          <w:t>7</w:t>
        </w:r>
        <w:r w:rsidR="00D108FF" w:rsidRPr="00307DD7">
          <w:rPr>
            <w:rFonts w:ascii="Times New Roman" w:hAnsi="Times New Roman" w:cs="Times New Roman"/>
            <w:sz w:val="24"/>
            <w:szCs w:val="24"/>
          </w:rPr>
          <w:fldChar w:fldCharType="end"/>
        </w:r>
      </w:p>
    </w:sdtContent>
  </w:sdt>
  <w:p w:rsidR="00EB54FB" w:rsidRDefault="00EB54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DD7" w:rsidRPr="00307DD7" w:rsidRDefault="00D108FF">
    <w:pPr>
      <w:pStyle w:val="Header"/>
      <w:jc w:val="right"/>
      <w:rPr>
        <w:rFonts w:ascii="Times New Roman" w:hAnsi="Times New Roman" w:cs="Times New Roman"/>
        <w:sz w:val="24"/>
        <w:szCs w:val="24"/>
      </w:rPr>
    </w:pPr>
    <w:r w:rsidRPr="00307DD7">
      <w:rPr>
        <w:rFonts w:ascii="Times New Roman" w:hAnsi="Times New Roman" w:cs="Times New Roman"/>
        <w:sz w:val="24"/>
        <w:szCs w:val="24"/>
      </w:rPr>
      <w:t xml:space="preserve">Running head: </w:t>
    </w:r>
    <w:r w:rsidR="00C7317F">
      <w:rPr>
        <w:rFonts w:ascii="Times New Roman" w:hAnsi="Times New Roman" w:cs="Times New Roman"/>
        <w:sz w:val="24"/>
        <w:szCs w:val="24"/>
      </w:rPr>
      <w:t>THE RESPONSIBILITY OF ADVANCED REGISTERED NURSE IN EMR</w:t>
    </w:r>
    <w:r w:rsidRPr="00307DD7">
      <w:rPr>
        <w:rFonts w:ascii="Times New Roman" w:hAnsi="Times New Roman" w:cs="Times New Roman"/>
        <w:sz w:val="24"/>
        <w:szCs w:val="24"/>
      </w:rPr>
      <w:tab/>
    </w:r>
    <w:sdt>
      <w:sdtPr>
        <w:rPr>
          <w:rFonts w:ascii="Times New Roman" w:hAnsi="Times New Roman" w:cs="Times New Roman"/>
          <w:sz w:val="24"/>
          <w:szCs w:val="24"/>
        </w:rPr>
        <w:id w:val="42184508"/>
        <w:docPartObj>
          <w:docPartGallery w:val="Page Numbers (Top of Page)"/>
          <w:docPartUnique/>
        </w:docPartObj>
      </w:sdtPr>
      <w:sdtEndPr/>
      <w:sdtContent>
        <w:r w:rsidRPr="00307DD7">
          <w:rPr>
            <w:rFonts w:ascii="Times New Roman" w:hAnsi="Times New Roman" w:cs="Times New Roman"/>
            <w:sz w:val="24"/>
            <w:szCs w:val="24"/>
          </w:rPr>
          <w:fldChar w:fldCharType="begin"/>
        </w:r>
        <w:r w:rsidRPr="00307DD7">
          <w:rPr>
            <w:rFonts w:ascii="Times New Roman" w:hAnsi="Times New Roman" w:cs="Times New Roman"/>
            <w:sz w:val="24"/>
            <w:szCs w:val="24"/>
          </w:rPr>
          <w:instrText xml:space="preserve"> PAGE   \* MERGEFORMAT </w:instrText>
        </w:r>
        <w:r w:rsidRPr="00307DD7">
          <w:rPr>
            <w:rFonts w:ascii="Times New Roman" w:hAnsi="Times New Roman" w:cs="Times New Roman"/>
            <w:sz w:val="24"/>
            <w:szCs w:val="24"/>
          </w:rPr>
          <w:fldChar w:fldCharType="separate"/>
        </w:r>
        <w:r w:rsidR="00F1451D">
          <w:rPr>
            <w:rFonts w:ascii="Times New Roman" w:hAnsi="Times New Roman" w:cs="Times New Roman"/>
            <w:noProof/>
            <w:sz w:val="24"/>
            <w:szCs w:val="24"/>
          </w:rPr>
          <w:t>1</w:t>
        </w:r>
        <w:r w:rsidRPr="00307DD7">
          <w:rPr>
            <w:rFonts w:ascii="Times New Roman" w:hAnsi="Times New Roman" w:cs="Times New Roman"/>
            <w:sz w:val="24"/>
            <w:szCs w:val="24"/>
          </w:rPr>
          <w:fldChar w:fldCharType="end"/>
        </w:r>
      </w:sdtContent>
    </w:sdt>
  </w:p>
  <w:p w:rsidR="00EB54FB" w:rsidRDefault="00EB54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651BFC"/>
    <w:multiLevelType w:val="hybridMultilevel"/>
    <w:tmpl w:val="611861A2"/>
    <w:lvl w:ilvl="0" w:tplc="194610FC">
      <w:start w:val="1"/>
      <w:numFmt w:val="decimal"/>
      <w:lvlText w:val="%1."/>
      <w:lvlJc w:val="left"/>
      <w:pPr>
        <w:ind w:left="720" w:hanging="360"/>
      </w:pPr>
      <w:rPr>
        <w:rFonts w:hint="default"/>
      </w:rPr>
    </w:lvl>
    <w:lvl w:ilvl="1" w:tplc="15BAFB64" w:tentative="1">
      <w:start w:val="1"/>
      <w:numFmt w:val="lowerLetter"/>
      <w:lvlText w:val="%2."/>
      <w:lvlJc w:val="left"/>
      <w:pPr>
        <w:ind w:left="1440" w:hanging="360"/>
      </w:pPr>
    </w:lvl>
    <w:lvl w:ilvl="2" w:tplc="C70A54E8" w:tentative="1">
      <w:start w:val="1"/>
      <w:numFmt w:val="lowerRoman"/>
      <w:lvlText w:val="%3."/>
      <w:lvlJc w:val="right"/>
      <w:pPr>
        <w:ind w:left="2160" w:hanging="180"/>
      </w:pPr>
    </w:lvl>
    <w:lvl w:ilvl="3" w:tplc="D87C8CFA" w:tentative="1">
      <w:start w:val="1"/>
      <w:numFmt w:val="decimal"/>
      <w:lvlText w:val="%4."/>
      <w:lvlJc w:val="left"/>
      <w:pPr>
        <w:ind w:left="2880" w:hanging="360"/>
      </w:pPr>
    </w:lvl>
    <w:lvl w:ilvl="4" w:tplc="CFBAB15A" w:tentative="1">
      <w:start w:val="1"/>
      <w:numFmt w:val="lowerLetter"/>
      <w:lvlText w:val="%5."/>
      <w:lvlJc w:val="left"/>
      <w:pPr>
        <w:ind w:left="3600" w:hanging="360"/>
      </w:pPr>
    </w:lvl>
    <w:lvl w:ilvl="5" w:tplc="514C69EA" w:tentative="1">
      <w:start w:val="1"/>
      <w:numFmt w:val="lowerRoman"/>
      <w:lvlText w:val="%6."/>
      <w:lvlJc w:val="right"/>
      <w:pPr>
        <w:ind w:left="4320" w:hanging="180"/>
      </w:pPr>
    </w:lvl>
    <w:lvl w:ilvl="6" w:tplc="BC824954" w:tentative="1">
      <w:start w:val="1"/>
      <w:numFmt w:val="decimal"/>
      <w:lvlText w:val="%7."/>
      <w:lvlJc w:val="left"/>
      <w:pPr>
        <w:ind w:left="5040" w:hanging="360"/>
      </w:pPr>
    </w:lvl>
    <w:lvl w:ilvl="7" w:tplc="86328E30" w:tentative="1">
      <w:start w:val="1"/>
      <w:numFmt w:val="lowerLetter"/>
      <w:lvlText w:val="%8."/>
      <w:lvlJc w:val="left"/>
      <w:pPr>
        <w:ind w:left="5760" w:hanging="360"/>
      </w:pPr>
    </w:lvl>
    <w:lvl w:ilvl="8" w:tplc="6AF493F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21488"/>
    <w:rsid w:val="00000B11"/>
    <w:rsid w:val="000832DB"/>
    <w:rsid w:val="00145CA7"/>
    <w:rsid w:val="001A71F9"/>
    <w:rsid w:val="001B004C"/>
    <w:rsid w:val="001E3398"/>
    <w:rsid w:val="001E6D2C"/>
    <w:rsid w:val="002C1883"/>
    <w:rsid w:val="00307DD7"/>
    <w:rsid w:val="00327EA8"/>
    <w:rsid w:val="003F5D33"/>
    <w:rsid w:val="005A07DA"/>
    <w:rsid w:val="00716D0F"/>
    <w:rsid w:val="00776D45"/>
    <w:rsid w:val="007E3144"/>
    <w:rsid w:val="008514B9"/>
    <w:rsid w:val="00862552"/>
    <w:rsid w:val="008E7F88"/>
    <w:rsid w:val="009045C2"/>
    <w:rsid w:val="00921488"/>
    <w:rsid w:val="00926A48"/>
    <w:rsid w:val="009D3CC0"/>
    <w:rsid w:val="00A34329"/>
    <w:rsid w:val="00A5496C"/>
    <w:rsid w:val="00A63F6D"/>
    <w:rsid w:val="00A86E83"/>
    <w:rsid w:val="00AA4F07"/>
    <w:rsid w:val="00AF796A"/>
    <w:rsid w:val="00B1629F"/>
    <w:rsid w:val="00BD015A"/>
    <w:rsid w:val="00C7317F"/>
    <w:rsid w:val="00CA1526"/>
    <w:rsid w:val="00CA6771"/>
    <w:rsid w:val="00CE42BF"/>
    <w:rsid w:val="00D108FF"/>
    <w:rsid w:val="00D25013"/>
    <w:rsid w:val="00D261AF"/>
    <w:rsid w:val="00D96CE3"/>
    <w:rsid w:val="00DA606A"/>
    <w:rsid w:val="00EB54FB"/>
    <w:rsid w:val="00F10F5C"/>
    <w:rsid w:val="00F1451D"/>
    <w:rsid w:val="00F34ADC"/>
    <w:rsid w:val="00F92F48"/>
    <w:rsid w:val="00FB2B9E"/>
    <w:rsid w:val="00FD3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C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ug-doi">
    <w:name w:val="slug-doi"/>
    <w:basedOn w:val="DefaultParagraphFont"/>
    <w:rsid w:val="00BD015A"/>
  </w:style>
  <w:style w:type="paragraph" w:styleId="ListParagraph">
    <w:name w:val="List Paragraph"/>
    <w:basedOn w:val="Normal"/>
    <w:uiPriority w:val="34"/>
    <w:qFormat/>
    <w:rsid w:val="00BD015A"/>
    <w:pPr>
      <w:ind w:left="720"/>
      <w:contextualSpacing/>
    </w:pPr>
  </w:style>
  <w:style w:type="character" w:styleId="Hyperlink">
    <w:name w:val="Hyperlink"/>
    <w:basedOn w:val="DefaultParagraphFont"/>
    <w:uiPriority w:val="99"/>
    <w:unhideWhenUsed/>
    <w:rsid w:val="001B004C"/>
    <w:rPr>
      <w:color w:val="0000FF" w:themeColor="hyperlink"/>
      <w:u w:val="single"/>
    </w:rPr>
  </w:style>
  <w:style w:type="paragraph" w:styleId="Header">
    <w:name w:val="header"/>
    <w:basedOn w:val="Normal"/>
    <w:link w:val="HeaderChar"/>
    <w:uiPriority w:val="99"/>
    <w:unhideWhenUsed/>
    <w:rsid w:val="00EB5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4FB"/>
  </w:style>
  <w:style w:type="paragraph" w:styleId="Footer">
    <w:name w:val="footer"/>
    <w:basedOn w:val="Normal"/>
    <w:link w:val="FooterChar"/>
    <w:uiPriority w:val="99"/>
    <w:unhideWhenUsed/>
    <w:rsid w:val="00EB5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2019-04-03T16:03:00Z</dcterms:created>
  <dcterms:modified xsi:type="dcterms:W3CDTF">2019-04-03T16:12:00Z</dcterms:modified>
</cp:coreProperties>
</file>